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AF93069" wp14:editId="24C309CF">
                <wp:simplePos x="0" y="0"/>
                <wp:positionH relativeFrom="column">
                  <wp:posOffset>4511675</wp:posOffset>
                </wp:positionH>
                <wp:positionV relativeFrom="page">
                  <wp:posOffset>540385</wp:posOffset>
                </wp:positionV>
                <wp:extent cx="1511935" cy="1511935"/>
                <wp:effectExtent l="0" t="0" r="12065" b="12065"/>
                <wp:wrapSquare wrapText="bothSides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5D37" w:rsidRDefault="00DC5D37" w:rsidP="00DC5D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93069" id="Прямоугольник 1" o:spid="_x0000_s1026"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" o:allowincell="f" filled="f" strokecolor="black [3213]" strokeweight="1pt">
                <v:textbox>
                  <w:txbxContent>
                    <w:p w:rsidR="00DC5D37" w:rsidRDefault="00DC5D37" w:rsidP="00DC5D37"/>
                  </w:txbxContent>
                </v:textbox>
                <w10:wrap type="square" anchory="page"/>
              </v:rect>
            </w:pict>
          </mc:Fallback>
        </mc:AlternateContent>
      </w:r>
      <w:r w:rsidRPr="00D93CAD">
        <w:rPr>
          <w:rFonts w:ascii="Times New Roman CYR" w:hAns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0" allowOverlap="0" wp14:anchorId="695BFF9F" wp14:editId="096A6429">
                <wp:simplePos x="0" y="0"/>
                <wp:positionH relativeFrom="column">
                  <wp:posOffset>4224020</wp:posOffset>
                </wp:positionH>
                <wp:positionV relativeFrom="page">
                  <wp:posOffset>114300</wp:posOffset>
                </wp:positionV>
                <wp:extent cx="2016000" cy="2016000"/>
                <wp:effectExtent l="0" t="0" r="0" b="381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000" cy="2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D37" w:rsidRPr="00D93CAD" w:rsidRDefault="00DC5D37" w:rsidP="00DC5D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6F7D299AEB6F4F238092FF28C4ACD542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ascii="Calibri" w:hAnsi="Calibri"/>
                                    <w:noProof/>
                                    <w:color w:val="808080"/>
                                    <w:sz w:val="22"/>
                                    <w:szCs w:val="22"/>
                                  </w:rPr>
                                  <w:drawing>
                                    <wp:inline distT="0" distB="0" distL="0" distR="0">
                                      <wp:extent cx="1905000" cy="1905000"/>
                                      <wp:effectExtent l="0" t="0" r="0" b="0"/>
                                      <wp:docPr id="2" name="Рисунок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="00DC5D37" w:rsidRPr="00D93CAD" w:rsidRDefault="00DC5D37" w:rsidP="00DC5D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BFF9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" o:allowincell="f" o:allowoverlap="f" filled="f" stroked="f">
                <v:textbox>
                  <w:txbxContent>
                    <w:p w:rsidR="00DC5D37" w:rsidRPr="00D93CAD" w:rsidRDefault="00DC5D37" w:rsidP="00DC5D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6F7D299AEB6F4F238092FF28C4ACD542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ascii="Calibri" w:hAnsi="Calibri"/>
                              <w:noProof/>
                              <w:color w:val="808080"/>
                              <w:sz w:val="22"/>
                              <w:szCs w:val="22"/>
                            </w:rPr>
                            <w:drawing>
                              <wp:inline distT="0" distB="0" distL="0" distR="0">
                                <wp:extent cx="1905000" cy="1905000"/>
                                <wp:effectExtent l="0" t="0" r="0" b="0"/>
                                <wp:docPr id="2" name="Рисунок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0" cy="1905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:rsidR="00DC5D37" w:rsidRPr="00D93CAD" w:rsidRDefault="00DC5D37" w:rsidP="00DC5D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044556">
        <w:rPr>
          <w:rFonts w:ascii="Times New Roman CYR" w:hAns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КОММУНИКАЦИЙ</w:t>
      </w:r>
    </w:p>
    <w:p w:rsidR="00D93CAD" w:rsidRDefault="00D93CAD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Pr="009D3496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044556" w:rsidRPr="00044556" w:rsidRDefault="00044556" w:rsidP="00044556">
      <w:pPr>
        <w:widowControl w:val="0"/>
        <w:autoSpaceDE w:val="0"/>
        <w:autoSpaceDN w:val="0"/>
        <w:adjustRightInd w:val="0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="00044556" w:rsidRPr="00F22721" w:rsidRDefault="00044556" w:rsidP="000803A6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="000A281B" w:rsidRP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sdt>
        <w:sdtPr>
          <w:rPr>
            <w:sz w:val="24"/>
          </w:rPr>
          <w:tag w:val="docDate"/>
          <w:id w:val="-1709557683"/>
          <w:placeholder>
            <w:docPart w:val="73B44C44DC3D4184A3B30F3B4BBB76A8"/>
          </w:placeholder>
          <w:text/>
        </w:sdtPr>
        <w:sdtEndPr/>
        <w:sdtContent>
          <w:r>
            <w:rPr>
              <w:sz w:val="24"/>
            </w:rPr>
            <w:t>17.04.2024</w:t>
          </w:r>
        </w:sdtContent>
      </w:sdt>
    </w:p>
    <w:p w:rsidR="00044556" w:rsidRPr="009C0933" w:rsidRDefault="00044556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D61690" w:rsidRDefault="005560B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действующая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9C0933" w:rsidRDefault="005560B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lang w:val="en-US"/>
              </w:rPr>
            </w:pPr>
            <w:r>
              <w:rPr>
                <w:sz w:val="24"/>
              </w:rPr>
              <w:t>Л030-00114-77/00056703</w:t>
            </w:r>
            <w:r w:rsidR="009C0933">
              <w:rPr>
                <w:b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(№ 150172, присвоенный до 01.03.2022)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E53E80">
        <w:tc>
          <w:tcPr>
            <w:tcW w:w="9498" w:type="dxa"/>
            <w:tcBorders>
              <w:top w:val="nil"/>
              <w:bottom w:val="nil"/>
            </w:tcBorders>
          </w:tcPr>
          <w:p w:rsidR="00495034" w:rsidRPr="00E53E80" w:rsidRDefault="00E53E80" w:rsidP="00E53E80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 2016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543413" w:rsidRPr="00474B84" w:rsidRDefault="00543413" w:rsidP="00474B84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044556">
        <w:rPr>
          <w:sz w:val="24"/>
        </w:rPr>
        <w:t>Полное и (в случае, если имеется) сокращенное наименование, в том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числе</w:t>
      </w:r>
      <w:r w:rsidR="006048E0" w:rsidRPr="006048E0">
        <w:rPr>
          <w:sz w:val="24"/>
        </w:rPr>
        <w:t xml:space="preserve"> </w:t>
      </w:r>
      <w:r w:rsidR="006048E0">
        <w:rPr>
          <w:sz w:val="24"/>
        </w:rPr>
        <w:t xml:space="preserve">фирменное </w:t>
      </w:r>
      <w:r w:rsidRPr="00044556">
        <w:rPr>
          <w:sz w:val="24"/>
        </w:rPr>
        <w:t>наименование, и организационно-правовая форма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юридического лица,</w:t>
      </w:r>
      <w:r w:rsidR="006048E0" w:rsidRPr="006048E0">
        <w:rPr>
          <w:sz w:val="24"/>
        </w:rPr>
        <w:t xml:space="preserve"> </w:t>
      </w:r>
      <w:r w:rsidRPr="00044556">
        <w:rPr>
          <w:sz w:val="24"/>
        </w:rPr>
        <w:t>адрес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места нахождения,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государственный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регистрационный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записи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создании юридического лица</w:t>
      </w:r>
      <w:r w:rsidR="00493B0F">
        <w:rPr>
          <w:sz w:val="24"/>
        </w:rPr>
        <w:t>, номер телефона, адрес электронной почты</w:t>
      </w:r>
      <w:r w:rsidRPr="00044556">
        <w:rPr>
          <w:sz w:val="24"/>
        </w:rPr>
        <w:t>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43413" w:rsidTr="00F22721">
        <w:tc>
          <w:tcPr>
            <w:tcW w:w="9498" w:type="dxa"/>
          </w:tcPr>
          <w:p w:rsidR="00543413" w:rsidRPr="00D61690" w:rsidRDefault="005560B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ОБЩЕСТВО С ОГРАНИЧЕННОЙ ОТВЕТСТВЕННОСТЬЮ "ТВОИ МОБИЛЬНЫЕ ТЕХНОЛОГИИ" (ООО "ТМТ"); адрес местонахождения: 420012, РЕСПУБЛИКА ТАТАРСТАН (ТАТАРСТАН), Г. КАЗАНЬ, УЛ. БУТЛЕРОВА, Д. 54; ОГРН: 1151690038367; телефон: +8 (843) 561-93-12; адрес электронной почты: Aleksandr.Kochemasov@tattelecom.ru</w:t>
            </w:r>
          </w:p>
        </w:tc>
      </w:tr>
    </w:tbl>
    <w:p w:rsidR="00493B0F" w:rsidRPr="008C2F62" w:rsidRDefault="00493B0F" w:rsidP="00493B0F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Style w:val="ab"/>
        <w:tblW w:w="9640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3"/>
      </w:tblGrid>
      <w:tr w:rsidR="0006737A" w:rsidTr="004B1361">
        <w:tc>
          <w:tcPr>
            <w:tcW w:w="5387" w:type="dxa"/>
            <w:tcBorders>
              <w:top w:val="nil"/>
              <w:bottom w:val="nil"/>
              <w:right w:val="nil"/>
            </w:tcBorders>
            <w:vAlign w:val="bottom"/>
          </w:tcPr>
          <w:p w:rsidR="0006737A" w:rsidRPr="00D61690" w:rsidRDefault="0006737A" w:rsidP="00493B0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w="4253" w:type="dxa"/>
            <w:tcBorders>
              <w:left w:val="nil"/>
            </w:tcBorders>
          </w:tcPr>
          <w:p w:rsidR="0006737A" w:rsidRDefault="005560B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1655327859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0A281B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5560B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Услуги подвижной радиотелефонной связи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дата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приказа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(распоряжения)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лицензирующего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органа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предоставлении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B94D41" w:rsidRDefault="008541B4" w:rsidP="000A28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№</w:t>
            </w:r>
            <w:r w:rsidRPr="00B94D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494-рчс</w:t>
            </w:r>
            <w:r w:rsidRPr="00B94D41">
              <w:rPr>
                <w:sz w:val="24"/>
              </w:rPr>
              <w:t xml:space="preserve"> от </w:t>
            </w:r>
            <w:r w:rsidR="000A281B" w:rsidRPr="00B94D41">
              <w:rPr>
                <w:sz w:val="24"/>
              </w:rPr>
              <w:t>“</w:t>
            </w:r>
            <w:r>
              <w:rPr>
                <w:sz w:val="24"/>
              </w:rPr>
              <w:t>25</w:t>
            </w:r>
            <w:r w:rsidR="000A281B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октября 2021</w:t>
            </w:r>
            <w:r w:rsidR="000A281B" w:rsidRPr="00B94D41">
              <w:rPr>
                <w:sz w:val="24"/>
              </w:rPr>
              <w:t xml:space="preserve"> г.</w:t>
            </w:r>
          </w:p>
        </w:tc>
      </w:tr>
    </w:tbl>
    <w:p w:rsidR="00474B84" w:rsidRPr="00285CCE" w:rsidRDefault="00474B84" w:rsidP="00474B84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74B84" w:rsidTr="0013560E">
        <w:tc>
          <w:tcPr>
            <w:tcW w:w="9498" w:type="dxa"/>
          </w:tcPr>
          <w:p w:rsidR="00474B84" w:rsidRPr="00B94D41" w:rsidRDefault="009B6C96" w:rsidP="00135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="00510FA6" w:rsidRPr="00B94D41">
              <w:rPr>
                <w:sz w:val="24"/>
              </w:rPr>
              <w:t xml:space="preserve"> “</w:t>
            </w:r>
            <w:r>
              <w:rPr>
                <w:sz w:val="24"/>
              </w:rPr>
              <w:t>26</w:t>
            </w:r>
            <w:r w:rsidR="00510FA6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января 2017</w:t>
            </w:r>
            <w:r w:rsidR="00510FA6" w:rsidRPr="00B94D41">
              <w:rPr>
                <w:sz w:val="24"/>
              </w:rPr>
              <w:t xml:space="preserve"> г.</w:t>
            </w:r>
            <w:r w:rsidR="00510FA6" w:rsidRPr="00C60580">
              <w:rPr>
                <w:sz w:val="24"/>
              </w:rPr>
              <w:t xml:space="preserve"> </w:t>
            </w:r>
            <w:r w:rsidR="00474B84" w:rsidRPr="00B94D41">
              <w:rPr>
                <w:sz w:val="24"/>
              </w:rPr>
              <w:t xml:space="preserve">до </w:t>
            </w:r>
            <w:r w:rsidR="003D38B3" w:rsidRPr="00B94D41">
              <w:rPr>
                <w:sz w:val="24"/>
              </w:rPr>
              <w:t>“</w:t>
            </w:r>
            <w:r>
              <w:rPr>
                <w:sz w:val="24"/>
              </w:rPr>
              <w:t>26</w:t>
            </w:r>
            <w:r w:rsidR="003D38B3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января 2027</w:t>
            </w:r>
            <w:r w:rsidR="003D38B3" w:rsidRPr="00B94D41">
              <w:rPr>
                <w:sz w:val="24"/>
              </w:rPr>
              <w:t xml:space="preserve"> г.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A281B" w:rsidP="00044556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Л030-00114-77/00056703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="000A281B" w:rsidRPr="00093116" w:rsidRDefault="000A281B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D61690" w:rsidRDefault="00E97CC1" w:rsidP="008E22D8">
      <w:pPr>
        <w:widowControl w:val="0"/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</w:p>
    <w:p w:rsidR="00044556" w:rsidRPr="008C2F62" w:rsidRDefault="00044556" w:rsidP="00044556">
      <w:pPr>
        <w:spacing w:after="160" w:line="259" w:lineRule="auto"/>
        <w:rPr>
          <w:rFonts w:ascii="Calibri" w:hAnsi="Calibri"/>
          <w:sz w:val="16"/>
          <w:szCs w:val="16"/>
        </w:rPr>
      </w:pPr>
    </w:p>
    <w:tbl>
      <w:tblPr>
        <w:tblStyle w:val="3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9"/>
      </w:tblGrid>
      <w:tr w:rsidR="000D40A7" w:rsidRPr="006D12B9" w:rsidTr="00204080">
        <w:trPr>
          <w:cantSplit/>
        </w:trPr>
        <w:tc>
          <w:tcPr>
            <w:tcW w:w="4219" w:type="dxa"/>
            <w:vAlign w:val="bottom"/>
          </w:tcPr>
          <w:p w:rsidR="000D40A7" w:rsidRDefault="00C60580" w:rsidP="00546772">
            <w:pPr>
              <w:rPr>
                <w:rFonts w:ascii="Times New Roman CYR" w:hAnsi="Times New Roman CYR" w:cs="Times New Roman CYR"/>
                <w:sz w:val="24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Pos"/>
                <w:tag w:val="signerPos"/>
                <w:id w:val="-1328900976"/>
                <w:placeholder>
                  <w:docPart w:val="2092FF794CF74B6288F816DE19DBBDF2"/>
                </w:placeholder>
                <w:text/>
              </w:sdtPr>
              <w:sdtEndPr/>
              <w:sdtContent>
                <w:r w:rsidR="00546772" w:rsidRPr="00546772">
                  <w:rPr>
                    <w:rFonts w:ascii="Times New Roman CYR" w:hAnsi="Times New Roman CYR" w:cs="Times New Roman CYR"/>
                    <w:sz w:val="24"/>
                  </w:rPr>
                  <w:t>Заместитель начальника Управления разрешительной работы в сфере связи</w:t>
                </w:r>
              </w:sdtContent>
            </w:sdt>
          </w:p>
        </w:tc>
        <w:tc>
          <w:tcPr>
            <w:tcW w:w="5529" w:type="dxa"/>
            <w:vAlign w:val="bottom"/>
          </w:tcPr>
          <w:p w:rsidR="000D40A7" w:rsidRDefault="00C60580" w:rsidP="00546772">
            <w:pPr>
              <w:ind w:right="-108"/>
              <w:jc w:val="right"/>
              <w:rPr>
                <w:rFonts w:ascii="Times New Roman CYR" w:hAnsi="Times New Roman CYR" w:cs="Times New Roman CYR"/>
                <w:sz w:val="24"/>
                <w:lang w:val="en-US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Name"/>
                <w:tag w:val="signerName"/>
                <w:id w:val="-1864971451"/>
                <w:placeholder>
                  <w:docPart w:val="EF3E26885D64449C9E5DB26DA3B6B5B2"/>
                </w:placeholder>
                <w:text/>
              </w:sdtPr>
              <w:sdtEndPr/>
              <w:sdtContent>
                <w:r w:rsidR="00546772">
                  <w:rPr>
                    <w:rFonts w:ascii="Times New Roman CYR" w:hAnsi="Times New Roman CYR" w:cs="Times New Roman CYR"/>
                    <w:sz w:val="24"/>
                  </w:rPr>
                  <w:t>Н</w:t>
                </w:r>
                <w:r w:rsidR="00BF0565">
                  <w:rPr>
                    <w:rFonts w:ascii="Times New Roman CYR" w:hAnsi="Times New Roman CYR" w:cs="Times New Roman CYR"/>
                    <w:sz w:val="24"/>
                  </w:rPr>
                  <w:t>.</w:t>
                </w:r>
                <w:r w:rsidR="00546772">
                  <w:rPr>
                    <w:rFonts w:ascii="Times New Roman CYR" w:hAnsi="Times New Roman CYR" w:cs="Times New Roman CYR"/>
                    <w:sz w:val="24"/>
                  </w:rPr>
                  <w:t>И</w:t>
                </w:r>
                <w:r w:rsidR="000D40A7">
                  <w:rPr>
                    <w:rFonts w:ascii="Times New Roman CYR" w:hAnsi="Times New Roman CYR" w:cs="Times New Roman CYR"/>
                    <w:sz w:val="24"/>
                  </w:rPr>
                  <w:t xml:space="preserve">. </w:t>
                </w:r>
                <w:r w:rsidR="00546772">
                  <w:rPr>
                    <w:rFonts w:ascii="Times New Roman CYR" w:hAnsi="Times New Roman CYR" w:cs="Times New Roman CYR"/>
                    <w:sz w:val="24"/>
                  </w:rPr>
                  <w:t>Орлов</w:t>
                </w:r>
              </w:sdtContent>
            </w:sdt>
          </w:p>
        </w:tc>
      </w:tr>
    </w:tbl>
    <w:p w:rsidR="00543413" w:rsidRDefault="00543413" w:rsidP="00044556"/>
    <w:p w:rsidR="00C60580" w:rsidRDefault="00C60580" w:rsidP="00044556"/>
    <w:p w:rsidR="00C60580" w:rsidRDefault="00C60580" w:rsidP="00044556"/>
    <w:p w:rsidR="00C60580" w:rsidRDefault="00C60580" w:rsidP="00C60580">
      <w:pPr>
        <w:ind w:left="5529" w:right="-851"/>
        <w:rPr>
          <w:rFonts w:ascii="Times New Roman CYR" w:hAnsi="Times New Roman CYR"/>
        </w:rPr>
      </w:pPr>
    </w:p>
    <w:p w:rsidR="00C60580" w:rsidRDefault="00C60580" w:rsidP="00C60580">
      <w:pPr>
        <w:ind w:left="5529" w:right="-851"/>
        <w:rPr>
          <w:rFonts w:ascii="Times New Roman CYR" w:hAnsi="Times New Roman CYR"/>
        </w:rPr>
      </w:pPr>
    </w:p>
    <w:p w:rsidR="00C60580" w:rsidRDefault="00C60580" w:rsidP="00C60580">
      <w:pPr>
        <w:ind w:left="5529" w:right="-851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Приложение к выписке </w:t>
      </w:r>
      <w:r w:rsidRPr="004175CA">
        <w:rPr>
          <w:rFonts w:ascii="Times New Roman CYR" w:hAnsi="Times New Roman CYR"/>
        </w:rPr>
        <w:t>из реестра</w:t>
      </w:r>
    </w:p>
    <w:p w:rsidR="00C60580" w:rsidRPr="00AD5C31" w:rsidRDefault="00C60580" w:rsidP="00C60580">
      <w:pPr>
        <w:ind w:left="5529" w:right="-851"/>
        <w:rPr>
          <w:rFonts w:ascii="Times New Roman CYR" w:hAnsi="Times New Roman CYR"/>
        </w:rPr>
      </w:pPr>
      <w:r w:rsidRPr="004175CA">
        <w:rPr>
          <w:rFonts w:ascii="Times New Roman CYR" w:hAnsi="Times New Roman CYR"/>
        </w:rPr>
        <w:t>лицензий в области связи</w:t>
      </w:r>
      <w:r>
        <w:rPr>
          <w:rFonts w:ascii="Times New Roman CYR" w:hAnsi="Times New Roman CYR"/>
        </w:rPr>
        <w:t xml:space="preserve"> </w:t>
      </w:r>
    </w:p>
    <w:p w:rsidR="00C60580" w:rsidRDefault="00C60580" w:rsidP="00C60580">
      <w:pPr>
        <w:ind w:left="5529"/>
        <w:rPr>
          <w:rFonts w:ascii="Times New Roman CYR" w:hAnsi="Times New Roman CYR"/>
        </w:rPr>
      </w:pPr>
    </w:p>
    <w:p w:rsidR="00C60580" w:rsidRPr="00AD5C31" w:rsidRDefault="00C60580" w:rsidP="00C60580">
      <w:pPr>
        <w:ind w:left="5529"/>
        <w:rPr>
          <w:rFonts w:ascii="Times New Roman CYR" w:hAnsi="Times New Roman CYR"/>
        </w:rPr>
      </w:pPr>
    </w:p>
    <w:p w:rsidR="00C60580" w:rsidRDefault="00C60580" w:rsidP="00C60580">
      <w:pPr>
        <w:pStyle w:val="1"/>
        <w:rPr>
          <w:sz w:val="28"/>
        </w:rPr>
      </w:pPr>
      <w:r>
        <w:t>Лицензионные требования</w:t>
      </w:r>
      <w:r w:rsidRPr="004175CA">
        <w:rPr>
          <w:sz w:val="28"/>
        </w:rPr>
        <w:t xml:space="preserve"> </w:t>
      </w:r>
      <w:r w:rsidRPr="004175CA">
        <w:t xml:space="preserve">лицензии </w:t>
      </w:r>
      <w:r w:rsidRPr="004175CA">
        <w:br/>
        <w:t xml:space="preserve">№ </w:t>
      </w:r>
      <w:r w:rsidRPr="00996158">
        <w:rPr>
          <w:sz w:val="28"/>
        </w:rPr>
        <w:t>150172</w:t>
      </w:r>
    </w:p>
    <w:p w:rsidR="00C60580" w:rsidRPr="000F6E0C" w:rsidRDefault="00C60580" w:rsidP="00C60580"/>
    <w:tbl>
      <w:tblPr>
        <w:tblW w:w="9923" w:type="dxa"/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9923"/>
      </w:tblGrid>
      <w:tr w:rsidR="00C60580" w:rsidRPr="000F6E0C" w:rsidTr="00984E70">
        <w:trPr>
          <w:trHeight w:val="427"/>
        </w:trPr>
        <w:tc>
          <w:tcPr>
            <w:tcW w:w="9923" w:type="dxa"/>
          </w:tcPr>
          <w:p w:rsidR="00C60580" w:rsidRPr="000F6E0C" w:rsidRDefault="00C60580" w:rsidP="00984E70">
            <w:pPr>
              <w:ind w:left="6" w:right="-28"/>
              <w:jc w:val="both"/>
              <w:rPr>
                <w:szCs w:val="28"/>
              </w:rPr>
            </w:pPr>
          </w:p>
          <w:p w:rsidR="00C60580" w:rsidRPr="000F6E0C" w:rsidRDefault="00C60580" w:rsidP="00984E70">
            <w:pPr>
              <w:ind w:left="6" w:right="-28"/>
              <w:jc w:val="both"/>
              <w:rPr>
                <w:szCs w:val="28"/>
              </w:rPr>
            </w:pPr>
            <w:r w:rsidRPr="000F6E0C">
              <w:rPr>
                <w:szCs w:val="28"/>
              </w:rPr>
              <w:tab/>
              <w:t>1. Лицензиат обязан соблюдать срок действия данной лицензии.</w:t>
            </w:r>
          </w:p>
        </w:tc>
      </w:tr>
      <w:tr w:rsidR="00C60580" w:rsidRPr="000F6E0C" w:rsidTr="00984E70">
        <w:trPr>
          <w:trHeight w:val="427"/>
        </w:trPr>
        <w:tc>
          <w:tcPr>
            <w:tcW w:w="9923" w:type="dxa"/>
          </w:tcPr>
          <w:p w:rsidR="00C60580" w:rsidRPr="000F6E0C" w:rsidRDefault="00C60580" w:rsidP="00984E70">
            <w:pPr>
              <w:ind w:left="6" w:right="-28"/>
              <w:jc w:val="both"/>
              <w:rPr>
                <w:szCs w:val="28"/>
              </w:rPr>
            </w:pPr>
          </w:p>
          <w:p w:rsidR="00C60580" w:rsidRPr="000F6E0C" w:rsidRDefault="00C60580" w:rsidP="00984E70">
            <w:pPr>
              <w:ind w:left="6" w:right="-28"/>
              <w:jc w:val="both"/>
              <w:rPr>
                <w:szCs w:val="28"/>
              </w:rPr>
            </w:pPr>
            <w:r w:rsidRPr="000F6E0C">
              <w:rPr>
                <w:szCs w:val="28"/>
              </w:rPr>
              <w:tab/>
              <w:t>2. Лицензиат обязан начать оказание услуг связи в соответствии с данной лицензией не позднее 26.01.2017.</w:t>
            </w:r>
          </w:p>
        </w:tc>
      </w:tr>
      <w:tr w:rsidR="00C60580" w:rsidRPr="000F6E0C" w:rsidTr="00984E70">
        <w:trPr>
          <w:trHeight w:val="427"/>
        </w:trPr>
        <w:tc>
          <w:tcPr>
            <w:tcW w:w="9923" w:type="dxa"/>
          </w:tcPr>
          <w:p w:rsidR="00C60580" w:rsidRPr="000F6E0C" w:rsidRDefault="00C60580" w:rsidP="00984E70">
            <w:pPr>
              <w:ind w:left="6" w:right="-28"/>
              <w:jc w:val="both"/>
              <w:rPr>
                <w:szCs w:val="28"/>
              </w:rPr>
            </w:pPr>
          </w:p>
          <w:p w:rsidR="00C60580" w:rsidRPr="000F6E0C" w:rsidRDefault="00C60580" w:rsidP="00984E70">
            <w:pPr>
              <w:ind w:left="6" w:right="-28"/>
              <w:jc w:val="both"/>
              <w:rPr>
                <w:szCs w:val="28"/>
              </w:rPr>
            </w:pPr>
            <w:r w:rsidRPr="000F6E0C">
              <w:rPr>
                <w:szCs w:val="28"/>
              </w:rPr>
              <w:tab/>
              <w:t xml:space="preserve">3. Лицензиат обязан оказывать услуги подвижной радиотелефонной связи (сети стандартов </w:t>
            </w:r>
            <w:r w:rsidRPr="008F11B2">
              <w:rPr>
                <w:szCs w:val="28"/>
              </w:rPr>
              <w:t>GSM</w:t>
            </w:r>
            <w:r w:rsidRPr="000F6E0C">
              <w:rPr>
                <w:szCs w:val="28"/>
              </w:rPr>
              <w:t xml:space="preserve">-1800, </w:t>
            </w:r>
            <w:r w:rsidRPr="008F11B2">
              <w:rPr>
                <w:szCs w:val="28"/>
              </w:rPr>
              <w:t>LTE</w:t>
            </w:r>
            <w:r w:rsidRPr="000F6E0C">
              <w:rPr>
                <w:szCs w:val="28"/>
              </w:rPr>
              <w:t xml:space="preserve"> и последующих его модификаций) на основании решени</w:t>
            </w:r>
            <w:r>
              <w:rPr>
                <w:szCs w:val="28"/>
              </w:rPr>
              <w:t>й</w:t>
            </w:r>
            <w:r w:rsidRPr="000F6E0C">
              <w:rPr>
                <w:szCs w:val="28"/>
              </w:rPr>
              <w:t xml:space="preserve"> Государственной комиссии по радиочастотам </w:t>
            </w:r>
            <w:r>
              <w:rPr>
                <w:szCs w:val="28"/>
              </w:rPr>
              <w:t xml:space="preserve">от 01.07.2016 № 16-37-03, </w:t>
            </w:r>
            <w:r w:rsidRPr="000F6E0C">
              <w:rPr>
                <w:szCs w:val="28"/>
              </w:rPr>
              <w:t xml:space="preserve">от </w:t>
            </w:r>
            <w:bookmarkStart w:id="0" w:name="_GoBack"/>
            <w:bookmarkEnd w:id="0"/>
            <w:r w:rsidRPr="000F6E0C">
              <w:rPr>
                <w:szCs w:val="28"/>
              </w:rPr>
              <w:t>11.12.2013 № 13-22-02, в соответствии с данной лицензией только на территории Республики Татарстан (Татарстан).</w:t>
            </w:r>
          </w:p>
        </w:tc>
      </w:tr>
      <w:tr w:rsidR="00C60580" w:rsidRPr="000F6E0C" w:rsidTr="00984E70">
        <w:trPr>
          <w:trHeight w:val="427"/>
        </w:trPr>
        <w:tc>
          <w:tcPr>
            <w:tcW w:w="9923" w:type="dxa"/>
          </w:tcPr>
          <w:p w:rsidR="00C60580" w:rsidRPr="000F6E0C" w:rsidRDefault="00C60580" w:rsidP="00984E70">
            <w:pPr>
              <w:ind w:left="6" w:right="-28"/>
              <w:jc w:val="both"/>
              <w:rPr>
                <w:szCs w:val="28"/>
              </w:rPr>
            </w:pPr>
          </w:p>
          <w:p w:rsidR="00C60580" w:rsidRPr="000F6E0C" w:rsidRDefault="00C60580" w:rsidP="00984E70">
            <w:pPr>
              <w:ind w:left="6" w:right="-28"/>
              <w:jc w:val="both"/>
              <w:rPr>
                <w:szCs w:val="28"/>
              </w:rPr>
            </w:pPr>
            <w:r w:rsidRPr="000F6E0C">
              <w:rPr>
                <w:szCs w:val="28"/>
              </w:rPr>
              <w:tab/>
              <w:t xml:space="preserve">4. Лицензиат в соответствии с данной лицензией обязан обеспечить предоставление абоненту*: </w:t>
            </w:r>
          </w:p>
          <w:p w:rsidR="00C60580" w:rsidRPr="000F6E0C" w:rsidRDefault="00C60580" w:rsidP="00984E70">
            <w:pPr>
              <w:ind w:left="6" w:right="-28"/>
              <w:jc w:val="both"/>
              <w:rPr>
                <w:szCs w:val="28"/>
              </w:rPr>
            </w:pPr>
            <w:r w:rsidRPr="000F6E0C">
              <w:rPr>
                <w:szCs w:val="28"/>
              </w:rPr>
              <w:tab/>
              <w:t xml:space="preserve">а) доступа к сети связи лицензиата; </w:t>
            </w:r>
          </w:p>
          <w:p w:rsidR="00C60580" w:rsidRPr="000F6E0C" w:rsidRDefault="00C60580" w:rsidP="00984E70">
            <w:pPr>
              <w:ind w:left="6" w:right="-28"/>
              <w:jc w:val="both"/>
              <w:rPr>
                <w:szCs w:val="28"/>
              </w:rPr>
            </w:pPr>
            <w:r w:rsidRPr="000F6E0C">
              <w:rPr>
                <w:szCs w:val="28"/>
              </w:rPr>
              <w:tab/>
              <w:t xml:space="preserve">б) соединений по сети подвижной радиотелефонной связи лицензиата для приема (передачи) голосовой, а также </w:t>
            </w:r>
            <w:proofErr w:type="spellStart"/>
            <w:r w:rsidRPr="000F6E0C">
              <w:rPr>
                <w:szCs w:val="28"/>
              </w:rPr>
              <w:t>неголосовой</w:t>
            </w:r>
            <w:proofErr w:type="spellEnd"/>
            <w:r w:rsidRPr="000F6E0C">
              <w:rPr>
                <w:szCs w:val="28"/>
              </w:rPr>
              <w:t xml:space="preserve"> информации с обеспечением непрерывности связи при оказании услуги независимо от местоположения абонента, в том числе при его передвижении; </w:t>
            </w:r>
          </w:p>
          <w:p w:rsidR="00C60580" w:rsidRPr="000F6E0C" w:rsidRDefault="00C60580" w:rsidP="00984E70">
            <w:pPr>
              <w:ind w:left="6" w:right="-28"/>
              <w:jc w:val="both"/>
              <w:rPr>
                <w:szCs w:val="28"/>
              </w:rPr>
            </w:pPr>
            <w:r w:rsidRPr="000F6E0C">
              <w:rPr>
                <w:szCs w:val="28"/>
              </w:rPr>
              <w:tab/>
              <w:t xml:space="preserve">в) соединений с абонентами и (или) пользователями сетей фиксированной телефонной связи сети связи общего пользования; </w:t>
            </w:r>
          </w:p>
          <w:p w:rsidR="00C60580" w:rsidRPr="000F6E0C" w:rsidRDefault="00C60580" w:rsidP="00984E70">
            <w:pPr>
              <w:ind w:left="6" w:right="-28"/>
              <w:jc w:val="both"/>
              <w:rPr>
                <w:szCs w:val="28"/>
              </w:rPr>
            </w:pPr>
            <w:r w:rsidRPr="000F6E0C">
              <w:rPr>
                <w:szCs w:val="28"/>
              </w:rPr>
              <w:tab/>
              <w:t xml:space="preserve">г) возможности пользования услугами подвижной радиотелефонной связи при нахождении за пределами территории, указанной в лицензии; </w:t>
            </w:r>
          </w:p>
          <w:p w:rsidR="00C60580" w:rsidRPr="000F6E0C" w:rsidRDefault="00C60580" w:rsidP="00984E70">
            <w:pPr>
              <w:ind w:left="6" w:right="-28"/>
              <w:jc w:val="both"/>
              <w:rPr>
                <w:szCs w:val="28"/>
              </w:rPr>
            </w:pPr>
            <w:r w:rsidRPr="000F6E0C">
              <w:rPr>
                <w:szCs w:val="28"/>
              </w:rPr>
              <w:tab/>
              <w:t xml:space="preserve">д) доступа к </w:t>
            </w:r>
            <w:proofErr w:type="spellStart"/>
            <w:r w:rsidRPr="000F6E0C">
              <w:rPr>
                <w:szCs w:val="28"/>
              </w:rPr>
              <w:t>телематическим</w:t>
            </w:r>
            <w:proofErr w:type="spellEnd"/>
            <w:r w:rsidRPr="000F6E0C">
              <w:rPr>
                <w:szCs w:val="28"/>
              </w:rPr>
              <w:t xml:space="preserve"> услугам связи и услугам связи по передаче данных, за исключением услуг связи по передаче данных для целей передачи голосовой информации; </w:t>
            </w:r>
          </w:p>
          <w:p w:rsidR="00C60580" w:rsidRPr="000F6E0C" w:rsidRDefault="00C60580" w:rsidP="00984E70">
            <w:pPr>
              <w:ind w:left="6" w:right="-28"/>
              <w:jc w:val="both"/>
              <w:rPr>
                <w:szCs w:val="28"/>
              </w:rPr>
            </w:pPr>
            <w:r w:rsidRPr="000F6E0C">
              <w:rPr>
                <w:szCs w:val="28"/>
              </w:rPr>
              <w:tab/>
              <w:t xml:space="preserve">е) доступа к системе информационно-справочного обслуживания; </w:t>
            </w:r>
          </w:p>
          <w:p w:rsidR="00C60580" w:rsidRPr="000F6E0C" w:rsidRDefault="00C60580" w:rsidP="00984E70">
            <w:pPr>
              <w:ind w:left="6" w:right="-28"/>
              <w:jc w:val="both"/>
              <w:rPr>
                <w:szCs w:val="28"/>
              </w:rPr>
            </w:pPr>
            <w:r w:rsidRPr="000F6E0C">
              <w:rPr>
                <w:szCs w:val="28"/>
              </w:rPr>
              <w:tab/>
              <w:t xml:space="preserve">ж) возможности бесплатного круглосуточного вызова экстренных оперативных служб и передачи коротких текстовых сообщений посредством набора единого номера вызова экстренных оперативных служб, а также возможности бесплатного круглосуточного вызова экстренных оперативных служб посредством набора номеров вызова соответствующих экстренных оперативных служб, устанавливаемых в соответствии с российской системой и планом нумерации; </w:t>
            </w:r>
          </w:p>
          <w:p w:rsidR="00C60580" w:rsidRPr="000F6E0C" w:rsidRDefault="00C60580" w:rsidP="00984E70">
            <w:pPr>
              <w:ind w:left="6" w:right="-28"/>
              <w:jc w:val="both"/>
              <w:rPr>
                <w:szCs w:val="28"/>
              </w:rPr>
            </w:pPr>
            <w:r w:rsidRPr="000F6E0C">
              <w:rPr>
                <w:szCs w:val="28"/>
              </w:rPr>
              <w:tab/>
              <w:t xml:space="preserve">з) передачи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защите; </w:t>
            </w:r>
          </w:p>
          <w:p w:rsidR="00C60580" w:rsidRPr="000F6E0C" w:rsidRDefault="00C60580" w:rsidP="00984E70">
            <w:pPr>
              <w:ind w:left="6" w:right="-28"/>
              <w:jc w:val="both"/>
              <w:rPr>
                <w:szCs w:val="28"/>
              </w:rPr>
            </w:pPr>
            <w:r w:rsidRPr="000F6E0C">
              <w:rPr>
                <w:szCs w:val="28"/>
              </w:rPr>
              <w:tab/>
              <w:t>и) возможности бесплатного круглосуточного вызова посредством набора номера “122”.</w:t>
            </w:r>
          </w:p>
        </w:tc>
      </w:tr>
      <w:tr w:rsidR="00C60580" w:rsidRPr="000F6E0C" w:rsidTr="00984E70">
        <w:trPr>
          <w:trHeight w:val="427"/>
        </w:trPr>
        <w:tc>
          <w:tcPr>
            <w:tcW w:w="9923" w:type="dxa"/>
          </w:tcPr>
          <w:p w:rsidR="00C60580" w:rsidRPr="000F6E0C" w:rsidRDefault="00C60580" w:rsidP="00984E70">
            <w:pPr>
              <w:ind w:left="6" w:right="-28"/>
              <w:jc w:val="both"/>
              <w:rPr>
                <w:szCs w:val="28"/>
              </w:rPr>
            </w:pPr>
          </w:p>
          <w:p w:rsidR="00C60580" w:rsidRPr="000F6E0C" w:rsidRDefault="00C60580" w:rsidP="00984E70">
            <w:pPr>
              <w:ind w:left="6" w:right="-28"/>
              <w:jc w:val="both"/>
              <w:rPr>
                <w:szCs w:val="28"/>
              </w:rPr>
            </w:pPr>
            <w:r w:rsidRPr="000F6E0C">
              <w:rPr>
                <w:szCs w:val="28"/>
              </w:rPr>
              <w:tab/>
              <w:t>5. Лицензиат обязан оказывать услуги связи в соответствии с правилами оказания услуг связи, утвержденными Правительством Российской Федерации.</w:t>
            </w:r>
          </w:p>
        </w:tc>
      </w:tr>
      <w:tr w:rsidR="00C60580" w:rsidRPr="000F6E0C" w:rsidTr="00984E70">
        <w:trPr>
          <w:trHeight w:val="427"/>
        </w:trPr>
        <w:tc>
          <w:tcPr>
            <w:tcW w:w="9923" w:type="dxa"/>
          </w:tcPr>
          <w:p w:rsidR="00C60580" w:rsidRPr="000F6E0C" w:rsidRDefault="00C60580" w:rsidP="00984E70">
            <w:pPr>
              <w:ind w:left="6" w:right="-28"/>
              <w:jc w:val="both"/>
              <w:rPr>
                <w:szCs w:val="28"/>
              </w:rPr>
            </w:pPr>
          </w:p>
          <w:p w:rsidR="00C60580" w:rsidRPr="000F6E0C" w:rsidRDefault="00C60580" w:rsidP="00984E70">
            <w:pPr>
              <w:ind w:left="6" w:right="-28"/>
              <w:jc w:val="both"/>
              <w:rPr>
                <w:szCs w:val="28"/>
              </w:rPr>
            </w:pPr>
            <w:r w:rsidRPr="000F6E0C">
              <w:rPr>
                <w:szCs w:val="28"/>
              </w:rPr>
              <w:tab/>
              <w:t>6. Лицензиат обязан при оказании услуг связи соблюдать правила присоединения сетей электросвязи и их взаимодействия, утвержденные Правительством Российской Федерации, при присоединении сети связи лицензиата к сети связи общего пользования.</w:t>
            </w:r>
          </w:p>
        </w:tc>
      </w:tr>
      <w:tr w:rsidR="00C60580" w:rsidRPr="000F6E0C" w:rsidTr="00984E70">
        <w:trPr>
          <w:trHeight w:val="427"/>
        </w:trPr>
        <w:tc>
          <w:tcPr>
            <w:tcW w:w="9923" w:type="dxa"/>
          </w:tcPr>
          <w:p w:rsidR="00C60580" w:rsidRPr="000F6E0C" w:rsidRDefault="00C60580" w:rsidP="00984E70">
            <w:pPr>
              <w:ind w:left="6" w:right="-28"/>
              <w:jc w:val="both"/>
              <w:rPr>
                <w:szCs w:val="28"/>
              </w:rPr>
            </w:pPr>
          </w:p>
          <w:p w:rsidR="00C60580" w:rsidRPr="000F6E0C" w:rsidRDefault="00C60580" w:rsidP="00984E70">
            <w:pPr>
              <w:ind w:left="6" w:right="-28"/>
              <w:jc w:val="both"/>
              <w:rPr>
                <w:szCs w:val="28"/>
              </w:rPr>
            </w:pPr>
            <w:r w:rsidRPr="000F6E0C">
              <w:rPr>
                <w:szCs w:val="28"/>
              </w:rPr>
              <w:tab/>
              <w:t>7. Данная лицензия предоставлена без проведения торгов (аукциона, конкурса). Лицензионные требования о выполнении лицензиатом обязательств, которые он принял при участии в торгах (аукционе, конкурсе) на получение соответствующей лицензии не установлены.</w:t>
            </w:r>
          </w:p>
        </w:tc>
      </w:tr>
      <w:tr w:rsidR="00C60580" w:rsidRPr="000F6E0C" w:rsidTr="00984E70">
        <w:trPr>
          <w:trHeight w:val="427"/>
        </w:trPr>
        <w:tc>
          <w:tcPr>
            <w:tcW w:w="9923" w:type="dxa"/>
          </w:tcPr>
          <w:p w:rsidR="00C60580" w:rsidRDefault="00C60580" w:rsidP="00984E70">
            <w:pPr>
              <w:ind w:left="6" w:right="-28" w:hanging="6"/>
              <w:jc w:val="both"/>
              <w:rPr>
                <w:szCs w:val="28"/>
              </w:rPr>
            </w:pPr>
          </w:p>
          <w:p w:rsidR="00C60580" w:rsidRPr="000F6E0C" w:rsidRDefault="00C60580" w:rsidP="00984E70">
            <w:pPr>
              <w:ind w:left="6" w:right="-28" w:firstLine="70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8. </w:t>
            </w:r>
            <w:r w:rsidRPr="000F6E0C">
              <w:rPr>
                <w:szCs w:val="28"/>
              </w:rPr>
              <w:t>Лицензиат обязан обеспечить динамику развертывания сети связи на территории, указанной в пункте 3 настоящей лицензии, в соответствии с условиями использования полос радиочастот, уставленными решением Государственной комиссии по радиочастотам от 11.12.2013 № 13-22-01.</w:t>
            </w:r>
          </w:p>
        </w:tc>
      </w:tr>
      <w:tr w:rsidR="00C60580" w:rsidRPr="000F6E0C" w:rsidTr="00984E70">
        <w:trPr>
          <w:trHeight w:val="427"/>
        </w:trPr>
        <w:tc>
          <w:tcPr>
            <w:tcW w:w="9923" w:type="dxa"/>
          </w:tcPr>
          <w:p w:rsidR="00C60580" w:rsidRPr="000F6E0C" w:rsidRDefault="00C60580" w:rsidP="00984E70">
            <w:pPr>
              <w:ind w:left="6" w:right="-28"/>
              <w:jc w:val="both"/>
              <w:rPr>
                <w:szCs w:val="28"/>
              </w:rPr>
            </w:pPr>
          </w:p>
          <w:p w:rsidR="00C60580" w:rsidRPr="000F6E0C" w:rsidRDefault="00C60580" w:rsidP="00984E70">
            <w:pPr>
              <w:ind w:left="6" w:right="-28"/>
              <w:jc w:val="both"/>
              <w:rPr>
                <w:szCs w:val="28"/>
              </w:rPr>
            </w:pPr>
            <w:r w:rsidRPr="000F6E0C">
              <w:rPr>
                <w:szCs w:val="28"/>
              </w:rPr>
              <w:tab/>
            </w:r>
            <w:r>
              <w:rPr>
                <w:szCs w:val="28"/>
              </w:rPr>
              <w:t>9</w:t>
            </w:r>
            <w:r w:rsidRPr="000F6E0C">
              <w:rPr>
                <w:szCs w:val="28"/>
              </w:rPr>
              <w:t>. Лицензиат обязан в процессе оказания услуг в соответствии с данной лицензией выполнять условия, установленные при выделении полос радиочастот и присвоении (назначении) радиочастоты или радиочастотного канала.</w:t>
            </w:r>
          </w:p>
        </w:tc>
      </w:tr>
      <w:tr w:rsidR="00C60580" w:rsidRPr="000F6E0C" w:rsidTr="00984E70">
        <w:trPr>
          <w:trHeight w:val="427"/>
        </w:trPr>
        <w:tc>
          <w:tcPr>
            <w:tcW w:w="9923" w:type="dxa"/>
          </w:tcPr>
          <w:p w:rsidR="00C60580" w:rsidRPr="000F6E0C" w:rsidRDefault="00C60580" w:rsidP="00984E70">
            <w:pPr>
              <w:ind w:left="6" w:right="-28"/>
              <w:jc w:val="both"/>
              <w:rPr>
                <w:szCs w:val="28"/>
              </w:rPr>
            </w:pPr>
          </w:p>
          <w:p w:rsidR="00C60580" w:rsidRPr="000F6E0C" w:rsidRDefault="00C60580" w:rsidP="00984E70">
            <w:pPr>
              <w:ind w:left="6" w:right="-28"/>
              <w:jc w:val="both"/>
              <w:rPr>
                <w:szCs w:val="28"/>
              </w:rPr>
            </w:pPr>
            <w:r w:rsidRPr="000F6E0C">
              <w:rPr>
                <w:szCs w:val="28"/>
              </w:rPr>
              <w:tab/>
            </w:r>
            <w:r>
              <w:rPr>
                <w:szCs w:val="28"/>
              </w:rPr>
              <w:t>10</w:t>
            </w:r>
            <w:r w:rsidRPr="000F6E0C">
              <w:rPr>
                <w:szCs w:val="28"/>
              </w:rPr>
              <w:t>. Лицензиат обязан иметь соответствующую установленным федеральным органом исполнительной власти в области связи нормативным требованиям к системам управления сетями связи систему управления своей сетью связи.</w:t>
            </w:r>
          </w:p>
        </w:tc>
      </w:tr>
      <w:tr w:rsidR="00C60580" w:rsidRPr="000F6E0C" w:rsidTr="00984E70">
        <w:trPr>
          <w:trHeight w:val="427"/>
        </w:trPr>
        <w:tc>
          <w:tcPr>
            <w:tcW w:w="9923" w:type="dxa"/>
          </w:tcPr>
          <w:p w:rsidR="00C60580" w:rsidRPr="000F6E0C" w:rsidRDefault="00C60580" w:rsidP="00984E70">
            <w:pPr>
              <w:ind w:left="6" w:right="-28"/>
              <w:jc w:val="both"/>
              <w:rPr>
                <w:szCs w:val="28"/>
              </w:rPr>
            </w:pPr>
          </w:p>
          <w:p w:rsidR="00C60580" w:rsidRPr="000F6E0C" w:rsidRDefault="00C60580" w:rsidP="00984E70">
            <w:pPr>
              <w:ind w:left="6" w:right="-28"/>
              <w:jc w:val="both"/>
              <w:rPr>
                <w:szCs w:val="28"/>
              </w:rPr>
            </w:pPr>
            <w:r w:rsidRPr="000F6E0C">
              <w:rPr>
                <w:szCs w:val="28"/>
              </w:rPr>
              <w:tab/>
              <w:t>1</w:t>
            </w:r>
            <w:r>
              <w:rPr>
                <w:szCs w:val="28"/>
              </w:rPr>
              <w:t>1</w:t>
            </w:r>
            <w:r w:rsidRPr="000F6E0C">
              <w:rPr>
                <w:szCs w:val="28"/>
              </w:rPr>
              <w:t>. Лицензиат обязан реализовать устанавливаемые федеральным органом исполнительной власти в области связи по согласованию с уполномоченными государственными органами, осуществляющими оперативно-</w:t>
            </w:r>
            <w:proofErr w:type="spellStart"/>
            <w:r w:rsidRPr="000F6E0C">
              <w:rPr>
                <w:szCs w:val="28"/>
              </w:rPr>
              <w:t>разыскную</w:t>
            </w:r>
            <w:proofErr w:type="spellEnd"/>
            <w:r w:rsidRPr="000F6E0C">
              <w:rPr>
                <w:szCs w:val="28"/>
              </w:rPr>
              <w:t xml:space="preserve"> деятельность, требования к сетям и средствам связи для проведения оперативно-</w:t>
            </w:r>
            <w:proofErr w:type="spellStart"/>
            <w:r w:rsidRPr="000F6E0C">
              <w:rPr>
                <w:szCs w:val="28"/>
              </w:rPr>
              <w:t>разыскных</w:t>
            </w:r>
            <w:proofErr w:type="spellEnd"/>
            <w:r w:rsidRPr="000F6E0C">
              <w:rPr>
                <w:szCs w:val="28"/>
              </w:rPr>
              <w:t xml:space="preserve"> мероприятий, а также принимать меры по недопущению раскрытия организационных и тактических приемов проведения указанных мероприятий.</w:t>
            </w:r>
          </w:p>
        </w:tc>
      </w:tr>
      <w:tr w:rsidR="00C60580" w:rsidRPr="000F6E0C" w:rsidTr="00984E70">
        <w:trPr>
          <w:trHeight w:val="427"/>
        </w:trPr>
        <w:tc>
          <w:tcPr>
            <w:tcW w:w="9923" w:type="dxa"/>
          </w:tcPr>
          <w:p w:rsidR="00C60580" w:rsidRPr="000F6E0C" w:rsidRDefault="00C60580" w:rsidP="00984E70">
            <w:pPr>
              <w:ind w:left="6" w:right="-28"/>
              <w:jc w:val="both"/>
              <w:rPr>
                <w:szCs w:val="28"/>
              </w:rPr>
            </w:pPr>
          </w:p>
          <w:p w:rsidR="00C60580" w:rsidRPr="000F6E0C" w:rsidRDefault="00C60580" w:rsidP="00984E70">
            <w:pPr>
              <w:ind w:left="6" w:right="-28"/>
              <w:jc w:val="both"/>
              <w:rPr>
                <w:szCs w:val="28"/>
              </w:rPr>
            </w:pPr>
            <w:r w:rsidRPr="000F6E0C">
              <w:rPr>
                <w:szCs w:val="28"/>
              </w:rPr>
              <w:tab/>
              <w:t>1</w:t>
            </w:r>
            <w:r>
              <w:rPr>
                <w:szCs w:val="28"/>
              </w:rPr>
              <w:t>2</w:t>
            </w:r>
            <w:r w:rsidRPr="000F6E0C">
              <w:rPr>
                <w:szCs w:val="28"/>
              </w:rPr>
              <w:t>. Лицензиат обязан реализовать требования, связанные с устойчивостью, безопасностью и целостностью функционирования на территории Российской Федерации сети связи общего пользования.</w:t>
            </w:r>
          </w:p>
        </w:tc>
      </w:tr>
      <w:tr w:rsidR="00C60580" w:rsidRPr="000F6E0C" w:rsidTr="00984E70">
        <w:trPr>
          <w:trHeight w:val="427"/>
        </w:trPr>
        <w:tc>
          <w:tcPr>
            <w:tcW w:w="9923" w:type="dxa"/>
          </w:tcPr>
          <w:p w:rsidR="00C60580" w:rsidRDefault="00C60580" w:rsidP="00984E70">
            <w:pPr>
              <w:ind w:left="6" w:right="-28"/>
              <w:jc w:val="both"/>
              <w:rPr>
                <w:szCs w:val="28"/>
              </w:rPr>
            </w:pPr>
          </w:p>
          <w:p w:rsidR="00C60580" w:rsidRDefault="00C60580" w:rsidP="00984E70">
            <w:pPr>
              <w:ind w:left="6" w:right="-28"/>
              <w:jc w:val="both"/>
              <w:rPr>
                <w:szCs w:val="28"/>
              </w:rPr>
            </w:pPr>
          </w:p>
          <w:p w:rsidR="00C60580" w:rsidRDefault="00C60580" w:rsidP="00984E70">
            <w:pPr>
              <w:ind w:left="6" w:right="-28"/>
              <w:jc w:val="both"/>
              <w:rPr>
                <w:szCs w:val="28"/>
              </w:rPr>
            </w:pPr>
          </w:p>
          <w:p w:rsidR="00C60580" w:rsidRDefault="00C60580" w:rsidP="00984E70">
            <w:pPr>
              <w:ind w:left="6" w:right="-28"/>
              <w:jc w:val="both"/>
              <w:rPr>
                <w:szCs w:val="28"/>
              </w:rPr>
            </w:pPr>
          </w:p>
          <w:p w:rsidR="00C60580" w:rsidRPr="000F6E0C" w:rsidRDefault="00C60580" w:rsidP="00984E70">
            <w:pPr>
              <w:ind w:left="6" w:right="-28"/>
              <w:jc w:val="both"/>
              <w:rPr>
                <w:szCs w:val="28"/>
              </w:rPr>
            </w:pPr>
            <w:r w:rsidRPr="000F6E0C">
              <w:rPr>
                <w:szCs w:val="28"/>
              </w:rPr>
              <w:tab/>
              <w:t>1</w:t>
            </w:r>
            <w:r>
              <w:rPr>
                <w:szCs w:val="28"/>
              </w:rPr>
              <w:t>3</w:t>
            </w:r>
            <w:r w:rsidRPr="000F6E0C">
              <w:rPr>
                <w:szCs w:val="28"/>
              </w:rPr>
              <w:t>. Лицензиат обязан предоставлять сведения о базе расчета обязательных отчислений (неналоговых платежей) в резерв универсального обслуживания в порядке и по форме, которые установлены федеральным органом исполнительной власти в области связи.</w:t>
            </w:r>
          </w:p>
        </w:tc>
      </w:tr>
      <w:tr w:rsidR="00C60580" w:rsidRPr="000F6E0C" w:rsidTr="00984E70">
        <w:trPr>
          <w:trHeight w:val="427"/>
        </w:trPr>
        <w:tc>
          <w:tcPr>
            <w:tcW w:w="9923" w:type="dxa"/>
          </w:tcPr>
          <w:p w:rsidR="00C60580" w:rsidRPr="000F6E0C" w:rsidRDefault="00C60580" w:rsidP="00984E70">
            <w:pPr>
              <w:ind w:left="6" w:right="-28"/>
              <w:jc w:val="both"/>
              <w:rPr>
                <w:szCs w:val="28"/>
              </w:rPr>
            </w:pPr>
          </w:p>
          <w:p w:rsidR="00C60580" w:rsidRPr="000F6E0C" w:rsidRDefault="00C60580" w:rsidP="00984E70">
            <w:pPr>
              <w:ind w:left="6" w:right="-28"/>
              <w:jc w:val="both"/>
              <w:rPr>
                <w:szCs w:val="28"/>
              </w:rPr>
            </w:pPr>
            <w:r w:rsidRPr="000F6E0C">
              <w:rPr>
                <w:szCs w:val="28"/>
              </w:rPr>
              <w:t>______________</w:t>
            </w:r>
          </w:p>
          <w:p w:rsidR="00C60580" w:rsidRPr="000F6E0C" w:rsidRDefault="00C60580" w:rsidP="00984E70">
            <w:pPr>
              <w:ind w:left="6" w:right="-28"/>
              <w:jc w:val="both"/>
              <w:rPr>
                <w:szCs w:val="28"/>
              </w:rPr>
            </w:pPr>
          </w:p>
          <w:p w:rsidR="00C60580" w:rsidRPr="000F6E0C" w:rsidRDefault="00C60580" w:rsidP="00984E70">
            <w:pPr>
              <w:ind w:left="6" w:right="-28"/>
              <w:jc w:val="both"/>
              <w:rPr>
                <w:szCs w:val="28"/>
              </w:rPr>
            </w:pPr>
            <w:r w:rsidRPr="000F6E0C">
              <w:rPr>
                <w:szCs w:val="28"/>
              </w:rPr>
              <w:tab/>
              <w:t>* Оказание услуг, предусмотренных настоящей лицензией, может сопровождаться предоставлением иных услуг, технологически неразрывно связанных с услугами подвижной радиотелефонной связи и направленных на повышение их потребительской ценности, если для этого не требуется отдельной лицензии.</w:t>
            </w:r>
          </w:p>
        </w:tc>
      </w:tr>
    </w:tbl>
    <w:p w:rsidR="00C60580" w:rsidRPr="000F6E0C" w:rsidRDefault="00C60580" w:rsidP="00C60580">
      <w:pPr>
        <w:spacing w:line="312" w:lineRule="auto"/>
        <w:jc w:val="both"/>
        <w:rPr>
          <w:szCs w:val="22"/>
          <w:lang w:eastAsia="en-US"/>
        </w:rPr>
      </w:pPr>
    </w:p>
    <w:p w:rsidR="00C60580" w:rsidRPr="00044556" w:rsidRDefault="00C60580" w:rsidP="00044556"/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6"/>
        <w:gridCol w:w="2268"/>
      </w:tblGrid>
      <w:tr w:rsidR="009952DC" w:rsidTr="008041F4">
        <w:trPr>
          <w:cantSplit/>
          <w:trHeight w:val="384"/>
          <w:jc w:val="center"/>
        </w:trPr>
        <w:tc>
          <w:tcPr>
            <w:tcW w:w="988" w:type="dxa"/>
            <w:tcBorders>
              <w:bottom w:val="nil"/>
            </w:tcBorders>
          </w:tcPr>
          <w:p w:rsidR="009952DC" w:rsidRDefault="00C60580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  <w:lang w:val="en-US"/>
                </w:rPr>
                <w:tag w:val="sign.gerb"/>
                <w:id w:val="-2084431828"/>
                <w:showingPlcHdr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noProof/>
                    <w:sz w:val="10"/>
                    <w:szCs w:val="10"/>
                  </w:rPr>
                  <w:drawing>
                    <wp:inline distT="0" distB="0" distL="0" distR="0">
                      <wp:extent cx="495300" cy="333375"/>
                      <wp:effectExtent l="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"/>
                              <pic:cNvPicPr/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5300" cy="3333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097" w:type="dxa"/>
            <w:tcBorders>
              <w:bottom w:val="nil"/>
            </w:tcBorders>
            <w:vAlign w:val="center"/>
          </w:tcPr>
          <w:p w:rsidR="009952DC" w:rsidRDefault="00C60580">
            <w:pPr>
              <w:keepNext/>
              <w:keepLines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>Документ подписан электронной подписью в системе электронного документооборота Роскомнадзора</w:t>
            </w:r>
          </w:p>
        </w:tc>
      </w:tr>
      <w:tr w:rsidR="009952DC" w:rsidTr="008041F4">
        <w:trPr>
          <w:cantSplit/>
          <w:trHeight w:val="284"/>
          <w:jc w:val="center"/>
        </w:trPr>
        <w:tc>
          <w:tcPr>
            <w:tcW w:w="3085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 w:rsidR="009952DC" w:rsidRDefault="00C60580">
            <w:pPr>
              <w:keepNext/>
              <w:keepLines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R="009952DC" w:rsidTr="008041F4">
        <w:trPr>
          <w:cantSplit/>
          <w:jc w:val="center"/>
        </w:trPr>
        <w:tc>
          <w:tcPr>
            <w:tcW w:w="988" w:type="dxa"/>
          </w:tcPr>
          <w:p w:rsidR="009952DC" w:rsidRDefault="00C60580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097" w:type="dxa"/>
          </w:tcPr>
          <w:p w:rsidR="009952DC" w:rsidRDefault="00C60580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serialNumber"/>
                <w:id w:val="-221753081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75e3bf5c0e7bfa617a8a92de6658f8b3</w:t>
                </w:r>
              </w:sdtContent>
            </w:sdt>
          </w:p>
        </w:tc>
      </w:tr>
      <w:tr w:rsidR="009952DC" w:rsidTr="008041F4">
        <w:trPr>
          <w:cantSplit/>
          <w:jc w:val="center"/>
        </w:trPr>
        <w:tc>
          <w:tcPr>
            <w:tcW w:w="988" w:type="dxa"/>
            <w:tcBorders>
              <w:top w:val="nil"/>
            </w:tcBorders>
          </w:tcPr>
          <w:p w:rsidR="009952DC" w:rsidRDefault="00C60580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Владелец</w:t>
            </w:r>
          </w:p>
        </w:tc>
        <w:tc>
          <w:tcPr>
            <w:tcW w:w="2097" w:type="dxa"/>
            <w:tcBorders>
              <w:top w:val="nil"/>
            </w:tcBorders>
          </w:tcPr>
          <w:p w:rsidR="009952DC" w:rsidRDefault="00C60580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owner"/>
                <w:id w:val="609634177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</w:rPr>
                  <w:t>Орлов Николай Игоревич</w:t>
                </w:r>
              </w:sdtContent>
            </w:sdt>
          </w:p>
        </w:tc>
      </w:tr>
      <w:tr w:rsidR="009952DC" w:rsidTr="008041F4">
        <w:trPr>
          <w:cantSplit/>
          <w:jc w:val="center"/>
        </w:trPr>
        <w:tc>
          <w:tcPr>
            <w:tcW w:w="988" w:type="dxa"/>
          </w:tcPr>
          <w:p w:rsidR="009952DC" w:rsidRDefault="00C60580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097" w:type="dxa"/>
          </w:tcPr>
          <w:p w:rsidR="009952DC" w:rsidRDefault="00C60580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actualDate"/>
                <w:id w:val="-1712338060"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с 27.02.2023 по 22.05.2024</w:t>
                </w:r>
              </w:sdtContent>
            </w:sdt>
          </w:p>
        </w:tc>
      </w:tr>
    </w:tbl>
    <w:p w:rsidR="00000000" w:rsidRDefault="00C60580"/>
    <w:sectPr w:rsidR="00000000" w:rsidSect="008E22D8">
      <w:footerReference w:type="default" r:id="rId10"/>
      <w:pgSz w:w="11906" w:h="16838"/>
      <w:pgMar w:top="851" w:right="991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0BA" w:rsidRDefault="005560BA" w:rsidP="00A650CF">
      <w:r>
        <w:separator/>
      </w:r>
    </w:p>
  </w:endnote>
  <w:endnote w:type="continuationSeparator" w:id="0">
    <w:p w:rsidR="005560BA" w:rsidRDefault="005560BA" w:rsidP="00A6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580" w:rsidRPr="00C60580" w:rsidRDefault="00C60580" w:rsidP="00C60580">
    <w:pPr>
      <w:pStyle w:val="a8"/>
      <w:jc w:val="right"/>
      <w:rPr>
        <w:sz w:val="20"/>
        <w:szCs w:val="20"/>
      </w:rPr>
    </w:pPr>
    <w:r w:rsidRPr="00C60580">
      <w:rPr>
        <w:sz w:val="20"/>
        <w:szCs w:val="20"/>
      </w:rPr>
      <w:t>150172</w:t>
    </w:r>
  </w:p>
  <w:p w:rsidR="00C60580" w:rsidRDefault="00C6058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0BA" w:rsidRDefault="005560BA" w:rsidP="00A650CF">
      <w:r>
        <w:separator/>
      </w:r>
    </w:p>
  </w:footnote>
  <w:footnote w:type="continuationSeparator" w:id="0">
    <w:p w:rsidR="005560BA" w:rsidRDefault="005560BA" w:rsidP="00A65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21F67"/>
    <w:multiLevelType w:val="hybridMultilevel"/>
    <w:tmpl w:val="885A80E0"/>
    <w:lvl w:ilvl="0" w:tplc="4330F1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486"/>
    <w:rsid w:val="00107B32"/>
    <w:rsid w:val="001469ED"/>
    <w:rsid w:val="0015276C"/>
    <w:rsid w:val="001A6B43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10BDF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3B0F"/>
    <w:rsid w:val="00495034"/>
    <w:rsid w:val="004A0C3D"/>
    <w:rsid w:val="004A2A05"/>
    <w:rsid w:val="004B1361"/>
    <w:rsid w:val="004C05E1"/>
    <w:rsid w:val="004D2EF3"/>
    <w:rsid w:val="004E3DAB"/>
    <w:rsid w:val="00510FA6"/>
    <w:rsid w:val="00525F93"/>
    <w:rsid w:val="00543413"/>
    <w:rsid w:val="00546772"/>
    <w:rsid w:val="005560BA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D21D8"/>
    <w:rsid w:val="007D27C1"/>
    <w:rsid w:val="00801CB3"/>
    <w:rsid w:val="00813F9A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C2F62"/>
    <w:rsid w:val="008E22D8"/>
    <w:rsid w:val="008F0E42"/>
    <w:rsid w:val="00915E7F"/>
    <w:rsid w:val="00934146"/>
    <w:rsid w:val="0094637A"/>
    <w:rsid w:val="00957F0F"/>
    <w:rsid w:val="00966D45"/>
    <w:rsid w:val="0097406C"/>
    <w:rsid w:val="0097542F"/>
    <w:rsid w:val="00993C82"/>
    <w:rsid w:val="009952DC"/>
    <w:rsid w:val="009B2052"/>
    <w:rsid w:val="009B6C96"/>
    <w:rsid w:val="009C0933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B016A3"/>
    <w:rsid w:val="00B327BC"/>
    <w:rsid w:val="00B63166"/>
    <w:rsid w:val="00B94B1C"/>
    <w:rsid w:val="00B94D41"/>
    <w:rsid w:val="00BA1DED"/>
    <w:rsid w:val="00BB3A9A"/>
    <w:rsid w:val="00BC69CB"/>
    <w:rsid w:val="00BF0565"/>
    <w:rsid w:val="00BF4F1A"/>
    <w:rsid w:val="00BF5859"/>
    <w:rsid w:val="00C31FE0"/>
    <w:rsid w:val="00C42F12"/>
    <w:rsid w:val="00C46822"/>
    <w:rsid w:val="00C60580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46FA3"/>
    <w:rsid w:val="00F51ABA"/>
    <w:rsid w:val="00F55D66"/>
    <w:rsid w:val="00F62C14"/>
    <w:rsid w:val="00F638FA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0D887"/>
  <w15:docId w15:val="{C12C3B51-AE76-48C8-A17B-5F0E7DB9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0580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 CYR" w:hAnsi="Times New Roman CYR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type="table" w:customStyle="1" w:styleId="11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45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type="table" w:customStyle="1" w:styleId="3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53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60580"/>
    <w:rPr>
      <w:rFonts w:ascii="Times New Roman CYR" w:eastAsia="Times New Roman" w:hAnsi="Times New Roman CYR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="0044572B" w:rsidRDefault="00AB4BC5" w:rsidP="00AB4BC5">
          <w:pPr>
            <w:pStyle w:val="6F7D299AEB6F4F238092FF28C4ACD5429"/>
          </w:pPr>
          <w:r>
            <w:rPr>
              <w:rFonts w:ascii="Calibri" w:hAnsi="Calibri"/>
              <w:color w:val="808080"/>
              <w:sz w:val="22"/>
              <w:szCs w:val="22"/>
              <w:lang w:val="en-US"/>
            </w:rPr>
            <w:t xml:space="preserve"> </w:t>
          </w:r>
        </w:p>
      </w:docPartBody>
    </w:docPart>
    <w:docPart>
      <w:docPartPr>
        <w:name w:val="73B44C44DC3D4184A3B30F3B4BBB7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54458-EC53-46F6-AB66-03C091DB404A}"/>
      </w:docPartPr>
      <w:docPartBody>
        <w:p w:rsidR="00012369" w:rsidRDefault="00BB2D0F" w:rsidP="00BB2D0F">
          <w:pPr>
            <w:pStyle w:val="73B44C44DC3D4184A3B30F3B4BBB76A8"/>
          </w:pPr>
          <w:r w:rsidRPr="006E42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92FF794CF74B6288F816DE19DBBD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436137-8F2B-4880-8C0D-BCDF7198F5EB}"/>
      </w:docPartPr>
      <w:docPartBody>
        <w:p w:rsidR="00D51E21" w:rsidRDefault="002D4824" w:rsidP="002D4824">
          <w:pPr>
            <w:pStyle w:val="2092FF794CF74B6288F816DE19DBBDF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F3E26885D64449C9E5DB26DA3B6B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977B2-A781-4DB6-9B37-1EFE8B689B3E}"/>
      </w:docPartPr>
      <w:docPartBody>
        <w:p w:rsidR="00D51E21" w:rsidRDefault="002D4824" w:rsidP="002D4824">
          <w:pPr>
            <w:pStyle w:val="EF3E26885D64449C9E5DB26DA3B6B5B2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3B81"/>
    <w:rsid w:val="00012369"/>
    <w:rsid w:val="00021350"/>
    <w:rsid w:val="00021DE9"/>
    <w:rsid w:val="00023F9D"/>
    <w:rsid w:val="00097914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85884"/>
    <w:rsid w:val="00493D2D"/>
    <w:rsid w:val="004F4083"/>
    <w:rsid w:val="0052010D"/>
    <w:rsid w:val="005600BC"/>
    <w:rsid w:val="005805E2"/>
    <w:rsid w:val="00584DC5"/>
    <w:rsid w:val="005A2E29"/>
    <w:rsid w:val="005A65C0"/>
    <w:rsid w:val="005B7961"/>
    <w:rsid w:val="005C650D"/>
    <w:rsid w:val="005E3C95"/>
    <w:rsid w:val="005F7AF4"/>
    <w:rsid w:val="00640336"/>
    <w:rsid w:val="00647B75"/>
    <w:rsid w:val="006641DD"/>
    <w:rsid w:val="0067400C"/>
    <w:rsid w:val="00692C6B"/>
    <w:rsid w:val="006A496E"/>
    <w:rsid w:val="006A71A6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95052"/>
    <w:rsid w:val="0097219D"/>
    <w:rsid w:val="009906BA"/>
    <w:rsid w:val="009E02C3"/>
    <w:rsid w:val="009E33CA"/>
    <w:rsid w:val="00A03042"/>
    <w:rsid w:val="00A31F2C"/>
    <w:rsid w:val="00A416CE"/>
    <w:rsid w:val="00A53A49"/>
    <w:rsid w:val="00AB4BC5"/>
    <w:rsid w:val="00AC37A9"/>
    <w:rsid w:val="00AC4DE6"/>
    <w:rsid w:val="00AD09C6"/>
    <w:rsid w:val="00AE4FC3"/>
    <w:rsid w:val="00B10EE6"/>
    <w:rsid w:val="00B1620A"/>
    <w:rsid w:val="00B35B9D"/>
    <w:rsid w:val="00B54AFC"/>
    <w:rsid w:val="00B75F78"/>
    <w:rsid w:val="00B90C41"/>
    <w:rsid w:val="00BB2D0F"/>
    <w:rsid w:val="00BF2FB4"/>
    <w:rsid w:val="00C31DF5"/>
    <w:rsid w:val="00C425FD"/>
    <w:rsid w:val="00C66567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93299"/>
    <w:rsid w:val="00EA375F"/>
    <w:rsid w:val="00ED1DE2"/>
    <w:rsid w:val="00ED448E"/>
    <w:rsid w:val="00EF7525"/>
    <w:rsid w:val="00F10446"/>
    <w:rsid w:val="00F44359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B4BC5"/>
    <w:rPr>
      <w:color w:val="808080"/>
    </w:rPr>
  </w:style>
  <w:style w:type="paragraph" w:customStyle="1" w:styleId="C9ABDAD8EC0040C78DFF76FC8ACDD7D9">
    <w:name w:val="C9ABDAD8EC0040C78DFF76FC8ACDD7D9"/>
    <w:rsid w:val="00986EEE"/>
  </w:style>
  <w:style w:type="paragraph" w:customStyle="1" w:styleId="A39E33030A0846B88715D2B7516F0040">
    <w:name w:val="A39E33030A0846B88715D2B7516F0040"/>
    <w:rsid w:val="00986EEE"/>
  </w:style>
  <w:style w:type="paragraph" w:customStyle="1" w:styleId="A91FE00F1CD642EEB6CD63830BAA85E8">
    <w:name w:val="A91FE00F1CD642EEB6CD63830BAA85E8"/>
    <w:rsid w:val="00BD6D5C"/>
  </w:style>
  <w:style w:type="paragraph" w:customStyle="1" w:styleId="06F16C045E184C609DDAE2AD55BFD487">
    <w:name w:val="06F16C045E184C609DDAE2AD55BFD487"/>
    <w:rsid w:val="00BD6D5C"/>
  </w:style>
  <w:style w:type="paragraph" w:customStyle="1" w:styleId="208B10CED7C54F769D523559925C30A8">
    <w:name w:val="208B10CED7C54F769D523559925C30A8"/>
    <w:rsid w:val="00BD6D5C"/>
  </w:style>
  <w:style w:type="paragraph" w:customStyle="1" w:styleId="1FE36F275F62448A91BC659C5680C094">
    <w:name w:val="1FE36F275F62448A91BC659C5680C094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1">
    <w:name w:val="A39E33030A0846B88715D2B7516F0040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1">
    <w:name w:val="06F16C045E184C609DDAE2AD55BFD487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1">
    <w:name w:val="208B10CED7C54F769D523559925C30A8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1">
    <w:name w:val="1FE36F275F62448A91BC659C5680C094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2">
    <w:name w:val="A39E33030A0846B88715D2B7516F0040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2">
    <w:name w:val="06F16C045E184C609DDAE2AD55BFD487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2">
    <w:name w:val="208B10CED7C54F769D523559925C30A8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2">
    <w:name w:val="1FE36F275F62448A91BC659C5680C094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3">
    <w:name w:val="A39E33030A0846B88715D2B7516F0040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3">
    <w:name w:val="06F16C045E184C609DDAE2AD55BFD487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3">
    <w:name w:val="208B10CED7C54F769D523559925C30A8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10C0359D642FEB0F33CA0C2B671A7">
    <w:name w:val="AD910C0359D642FEB0F33CA0C2B671A7"/>
    <w:rsid w:val="009D7CC4"/>
  </w:style>
  <w:style w:type="paragraph" w:customStyle="1" w:styleId="8C0BA2EAE4EA4A969C2A5825D7B112D8">
    <w:name w:val="8C0BA2EAE4EA4A969C2A5825D7B112D8"/>
    <w:rsid w:val="009D7CC4"/>
  </w:style>
  <w:style w:type="paragraph" w:customStyle="1" w:styleId="6A0CEA619EDE4AC6BF06BABDC8CAF6D6">
    <w:name w:val="6A0CEA619EDE4AC6BF06BABDC8CAF6D6"/>
    <w:rsid w:val="009D7CC4"/>
  </w:style>
  <w:style w:type="paragraph" w:customStyle="1" w:styleId="0A82D39994164AC78234FBD3D42A990B">
    <w:name w:val="0A82D39994164AC78234FBD3D42A990B"/>
    <w:rsid w:val="009D7CC4"/>
  </w:style>
  <w:style w:type="paragraph" w:customStyle="1" w:styleId="C56FE82F2C234FE58A31AACD98497036">
    <w:name w:val="C56FE82F2C234FE58A31AACD98497036"/>
    <w:rsid w:val="009D7CC4"/>
  </w:style>
  <w:style w:type="paragraph" w:customStyle="1" w:styleId="91F3A939137E4ECB9E3E849B296E0330">
    <w:name w:val="91F3A939137E4ECB9E3E849B296E0330"/>
    <w:rsid w:val="009D7CC4"/>
  </w:style>
  <w:style w:type="paragraph" w:customStyle="1" w:styleId="32B60A43734C4BD29DF947D62BD94650">
    <w:name w:val="32B60A43734C4BD29DF947D62BD94650"/>
    <w:rsid w:val="009D7CC4"/>
  </w:style>
  <w:style w:type="paragraph" w:customStyle="1" w:styleId="D356CF426801461C9E8FC2BF39F5B6A2">
    <w:name w:val="D356CF426801461C9E8FC2BF39F5B6A2"/>
    <w:rsid w:val="009D7CC4"/>
  </w:style>
  <w:style w:type="paragraph" w:customStyle="1" w:styleId="C963DE90F7F84F7482C3B5234AAB5CEF">
    <w:name w:val="C963DE90F7F84F7482C3B5234AAB5CEF"/>
    <w:rsid w:val="009D7CC4"/>
  </w:style>
  <w:style w:type="paragraph" w:customStyle="1" w:styleId="3CFDED5A7E7B486B8AD0FFA4806041F4">
    <w:name w:val="3CFDED5A7E7B486B8AD0FFA4806041F4"/>
    <w:rsid w:val="009D7CC4"/>
  </w:style>
  <w:style w:type="paragraph" w:customStyle="1" w:styleId="31411579BE8C4AAB975A60A6D0F43EEA">
    <w:name w:val="31411579BE8C4AAB975A60A6D0F43EEA"/>
    <w:rsid w:val="009D7CC4"/>
  </w:style>
  <w:style w:type="paragraph" w:customStyle="1" w:styleId="91D01E08A28E4C358195343F9CB9F94D">
    <w:name w:val="91D01E08A28E4C358195343F9CB9F94D"/>
    <w:rsid w:val="009D7CC4"/>
  </w:style>
  <w:style w:type="paragraph" w:customStyle="1" w:styleId="84FE8C0D6E384F7F90612BAD5D065C71">
    <w:name w:val="84FE8C0D6E384F7F90612BAD5D065C71"/>
    <w:rsid w:val="009D7CC4"/>
  </w:style>
  <w:style w:type="paragraph" w:customStyle="1" w:styleId="4BBBC0A21C094B9F95EADD44EF734315">
    <w:name w:val="4BBBC0A21C094B9F95EADD44EF734315"/>
    <w:rsid w:val="009D7CC4"/>
  </w:style>
  <w:style w:type="paragraph" w:customStyle="1" w:styleId="953D0167D30C4F38B3774D8C93F1502E">
    <w:name w:val="953D0167D30C4F38B3774D8C93F1502E"/>
    <w:rsid w:val="009D7CC4"/>
  </w:style>
  <w:style w:type="paragraph" w:customStyle="1" w:styleId="B43AE5EAF88C4EDEA89C6317650D2EE5">
    <w:name w:val="B43AE5EAF88C4EDEA89C6317650D2EE5"/>
    <w:rsid w:val="009D7CC4"/>
  </w:style>
  <w:style w:type="paragraph" w:customStyle="1" w:styleId="78EDC1E86F0D4F3A9DEC799FBADF224D">
    <w:name w:val="78EDC1E86F0D4F3A9DEC799FBADF224D"/>
    <w:rsid w:val="009D7CC4"/>
  </w:style>
  <w:style w:type="paragraph" w:customStyle="1" w:styleId="F1B40BCC16014445B7ED425889C2EB00">
    <w:name w:val="F1B40BCC16014445B7ED425889C2EB00"/>
    <w:rsid w:val="009D7CC4"/>
  </w:style>
  <w:style w:type="paragraph" w:customStyle="1" w:styleId="297655C1CD88472FB0667F5212DFAE09">
    <w:name w:val="297655C1CD88472FB0667F5212DFAE09"/>
    <w:rsid w:val="009D7CC4"/>
  </w:style>
  <w:style w:type="paragraph" w:customStyle="1" w:styleId="AE88AB5A7E41450F8568BD46C6E1E52F">
    <w:name w:val="AE88AB5A7E41450F8568BD46C6E1E52F"/>
    <w:rsid w:val="009D7CC4"/>
  </w:style>
  <w:style w:type="paragraph" w:customStyle="1" w:styleId="8BE903458F70436C98247BA6793B2BCC">
    <w:name w:val="8BE903458F70436C98247BA6793B2BCC"/>
    <w:rsid w:val="009D7CC4"/>
  </w:style>
  <w:style w:type="paragraph" w:customStyle="1" w:styleId="449ABDB2CCD34AECBE01E7B6F2590854">
    <w:name w:val="449ABDB2CCD34AECBE01E7B6F2590854"/>
    <w:rsid w:val="009D7CC4"/>
  </w:style>
  <w:style w:type="paragraph" w:customStyle="1" w:styleId="FB62F625F3934B8C94979FDE695F9114">
    <w:name w:val="FB62F625F3934B8C94979FDE695F9114"/>
    <w:rsid w:val="009D7CC4"/>
  </w:style>
  <w:style w:type="paragraph" w:customStyle="1" w:styleId="20CAD77BF15548DD936760F25897E0D3">
    <w:name w:val="20CAD77BF15548DD936760F25897E0D3"/>
    <w:rsid w:val="009D7CC4"/>
  </w:style>
  <w:style w:type="paragraph" w:customStyle="1" w:styleId="D8C06C4B3BC7459E898E25F6C9AB67BF">
    <w:name w:val="D8C06C4B3BC7459E898E25F6C9AB67BF"/>
    <w:rsid w:val="009D7CC4"/>
  </w:style>
  <w:style w:type="paragraph" w:customStyle="1" w:styleId="8BE903458F70436C98247BA6793B2BCC1">
    <w:name w:val="8BE903458F70436C98247BA6793B2BCC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1">
    <w:name w:val="449ABDB2CCD34AECBE01E7B6F259085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1">
    <w:name w:val="FB62F625F3934B8C94979FDE695F911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1">
    <w:name w:val="20CAD77BF15548DD936760F25897E0D3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1">
    <w:name w:val="D8C06C4B3BC7459E898E25F6C9AB67BF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6EC69581C6D44D284C7130224CDFB5D">
    <w:name w:val="F6EC69581C6D44D284C7130224CDFB5D"/>
    <w:rsid w:val="00170220"/>
  </w:style>
  <w:style w:type="paragraph" w:customStyle="1" w:styleId="A59B5BD8E6C04C70A6AE4594362A8597">
    <w:name w:val="A59B5BD8E6C04C70A6AE4594362A8597"/>
    <w:rsid w:val="00170220"/>
  </w:style>
  <w:style w:type="paragraph" w:customStyle="1" w:styleId="5A1D1279B443400ABA7B4DFEF9696762">
    <w:name w:val="5A1D1279B443400ABA7B4DFEF9696762"/>
    <w:rsid w:val="00170220"/>
  </w:style>
  <w:style w:type="paragraph" w:customStyle="1" w:styleId="8BE903458F70436C98247BA6793B2BCC2">
    <w:name w:val="8BE903458F70436C98247BA6793B2BCC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2">
    <w:name w:val="449ABDB2CCD34AECBE01E7B6F259085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2">
    <w:name w:val="FB62F625F3934B8C94979FDE695F911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2">
    <w:name w:val="20CAD77BF15548DD936760F25897E0D3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2">
    <w:name w:val="D8C06C4B3BC7459E898E25F6C9AB67BF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9B5BD8E6C04C70A6AE4594362A85971">
    <w:name w:val="A59B5BD8E6C04C70A6AE4594362A8597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A1D1279B443400ABA7B4DFEF96967621">
    <w:name w:val="5A1D1279B443400ABA7B4DFEF9696762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96BD45B8C1E4A88AE7D926F9BBF3B53">
    <w:name w:val="396BD45B8C1E4A88AE7D926F9BBF3B53"/>
    <w:rsid w:val="00BE181E"/>
  </w:style>
  <w:style w:type="paragraph" w:customStyle="1" w:styleId="429A69AF5E37432198231F30E95389D5">
    <w:name w:val="429A69AF5E37432198231F30E95389D5"/>
    <w:rsid w:val="00BE181E"/>
  </w:style>
  <w:style w:type="paragraph" w:customStyle="1" w:styleId="304C3B2FE3BD43F1AA79101B2F3A86A7">
    <w:name w:val="304C3B2FE3BD43F1AA79101B2F3A86A7"/>
    <w:rsid w:val="00BE181E"/>
  </w:style>
  <w:style w:type="paragraph" w:customStyle="1" w:styleId="E5DC6F7B322E4CD18813DC944BBFE0B6">
    <w:name w:val="E5DC6F7B322E4CD18813DC944BBFE0B6"/>
    <w:rsid w:val="00BE181E"/>
  </w:style>
  <w:style w:type="paragraph" w:customStyle="1" w:styleId="4DAE7EE7055C4EE7B2CA67CAE69D3F7E">
    <w:name w:val="4DAE7EE7055C4EE7B2CA67CAE69D3F7E"/>
    <w:rsid w:val="00BE181E"/>
  </w:style>
  <w:style w:type="paragraph" w:customStyle="1" w:styleId="4FD686466E434960B03307AE44565913">
    <w:name w:val="4FD686466E434960B03307AE44565913"/>
    <w:rsid w:val="00BE181E"/>
  </w:style>
  <w:style w:type="paragraph" w:customStyle="1" w:styleId="CE7F7F9BD78C49889D0F79F2444EA09B">
    <w:name w:val="CE7F7F9BD78C49889D0F79F2444EA09B"/>
    <w:rsid w:val="00BE181E"/>
  </w:style>
  <w:style w:type="paragraph" w:customStyle="1" w:styleId="71A02ADC54E74BCF9F3C31C272B2625D">
    <w:name w:val="71A02ADC54E74BCF9F3C31C272B2625D"/>
    <w:rsid w:val="00BE181E"/>
  </w:style>
  <w:style w:type="paragraph" w:customStyle="1" w:styleId="778C19013E6C4B0E97B9F29225DE46DF">
    <w:name w:val="778C19013E6C4B0E97B9F29225DE46DF"/>
    <w:rsid w:val="00BE181E"/>
  </w:style>
  <w:style w:type="paragraph" w:customStyle="1" w:styleId="7BA80DAC0528493D88754F39072CA806">
    <w:name w:val="7BA80DAC0528493D88754F39072CA806"/>
    <w:rsid w:val="00BE181E"/>
  </w:style>
  <w:style w:type="paragraph" w:customStyle="1" w:styleId="302FC70B555E40DD90E9068472615D30">
    <w:name w:val="302FC70B555E40DD90E9068472615D30"/>
    <w:rsid w:val="00BE181E"/>
  </w:style>
  <w:style w:type="paragraph" w:customStyle="1" w:styleId="831617D83DC84B8595A1936E29876897">
    <w:name w:val="831617D83DC84B8595A1936E29876897"/>
    <w:rsid w:val="00BE181E"/>
  </w:style>
  <w:style w:type="paragraph" w:customStyle="1" w:styleId="81E2DD7AFD754E3F94884F4236994787">
    <w:name w:val="81E2DD7AFD754E3F94884F4236994787"/>
    <w:rsid w:val="00BE181E"/>
  </w:style>
  <w:style w:type="paragraph" w:customStyle="1" w:styleId="1BD5F5A1D3D642D799680135FF38A05C">
    <w:name w:val="1BD5F5A1D3D642D799680135FF38A05C"/>
    <w:rsid w:val="00BE181E"/>
  </w:style>
  <w:style w:type="paragraph" w:customStyle="1" w:styleId="2A32CDA06AE74377A70086515FB22372">
    <w:name w:val="2A32CDA06AE74377A70086515FB22372"/>
    <w:rsid w:val="00BE181E"/>
  </w:style>
  <w:style w:type="paragraph" w:customStyle="1" w:styleId="D36D322F0EFC4B9BA510494AF6AE1263">
    <w:name w:val="D36D322F0EFC4B9BA510494AF6AE1263"/>
    <w:rsid w:val="00BE181E"/>
  </w:style>
  <w:style w:type="paragraph" w:customStyle="1" w:styleId="4674577C451D4E3BB77E203E615D4D99">
    <w:name w:val="4674577C451D4E3BB77E203E615D4D99"/>
    <w:rsid w:val="00BE181E"/>
  </w:style>
  <w:style w:type="paragraph" w:customStyle="1" w:styleId="93EC7722275D4C95AC5FCBF771D34262">
    <w:name w:val="93EC7722275D4C95AC5FCBF771D34262"/>
    <w:rsid w:val="00BE181E"/>
  </w:style>
  <w:style w:type="paragraph" w:customStyle="1" w:styleId="DA93E6ECC4494357A1F9DF0B496F1C60">
    <w:name w:val="DA93E6ECC4494357A1F9DF0B496F1C60"/>
    <w:rsid w:val="00BE181E"/>
  </w:style>
  <w:style w:type="paragraph" w:customStyle="1" w:styleId="647EA73A7FB14E3CA859C58E1F8356ED">
    <w:name w:val="647EA73A7FB14E3CA859C58E1F8356ED"/>
    <w:rsid w:val="00BE181E"/>
  </w:style>
  <w:style w:type="paragraph" w:customStyle="1" w:styleId="0ECC940892194134A9D3F3156A6FBE9B">
    <w:name w:val="0ECC940892194134A9D3F3156A6FBE9B"/>
    <w:rsid w:val="00BE181E"/>
  </w:style>
  <w:style w:type="paragraph" w:customStyle="1" w:styleId="5D67EAAC078A45DDB007B2CAEC5BD09F">
    <w:name w:val="5D67EAAC078A45DDB007B2CAEC5BD09F"/>
    <w:rsid w:val="00BE181E"/>
  </w:style>
  <w:style w:type="paragraph" w:customStyle="1" w:styleId="654B6FAB1CFF401C99DC5E40F51C7578">
    <w:name w:val="654B6FAB1CFF401C99DC5E40F51C7578"/>
    <w:rsid w:val="00BE181E"/>
  </w:style>
  <w:style w:type="paragraph" w:customStyle="1" w:styleId="2A0A89E6B6AF4DC18258189FBAB48894">
    <w:name w:val="2A0A89E6B6AF4DC18258189FBAB48894"/>
    <w:rsid w:val="00BE181E"/>
  </w:style>
  <w:style w:type="paragraph" w:customStyle="1" w:styleId="E97EC11D34804F339DA5531D9DCCFED2">
    <w:name w:val="E97EC11D34804F339DA5531D9DCCFED2"/>
    <w:rsid w:val="00BE181E"/>
  </w:style>
  <w:style w:type="paragraph" w:customStyle="1" w:styleId="47A74FD99DA844F2B7BC791D821DC7B3">
    <w:name w:val="47A74FD99DA844F2B7BC791D821DC7B3"/>
    <w:rsid w:val="00BE181E"/>
  </w:style>
  <w:style w:type="paragraph" w:customStyle="1" w:styleId="FFB999FEABA24871851FD320470DABDA">
    <w:name w:val="FFB999FEABA24871851FD320470DABDA"/>
    <w:rsid w:val="00BE181E"/>
  </w:style>
  <w:style w:type="paragraph" w:customStyle="1" w:styleId="1B1BAA38C78E47D09CA780E95C496069">
    <w:name w:val="1B1BAA38C78E47D09CA780E95C496069"/>
    <w:rsid w:val="00BE181E"/>
  </w:style>
  <w:style w:type="paragraph" w:customStyle="1" w:styleId="44797AA3F5F44E18B7DD88AC824845C4">
    <w:name w:val="44797AA3F5F44E18B7DD88AC824845C4"/>
    <w:rsid w:val="00BE181E"/>
  </w:style>
  <w:style w:type="paragraph" w:customStyle="1" w:styleId="71D31D9435764EB09010F0978AAE6D77">
    <w:name w:val="71D31D9435764EB09010F0978AAE6D77"/>
    <w:rsid w:val="00BE181E"/>
  </w:style>
  <w:style w:type="paragraph" w:customStyle="1" w:styleId="A5F84ED57DD84ED791CFE28B732727CB">
    <w:name w:val="A5F84ED57DD84ED791CFE28B732727CB"/>
    <w:rsid w:val="00BE181E"/>
  </w:style>
  <w:style w:type="paragraph" w:customStyle="1" w:styleId="83ECD16E6F344C839C7C25FACEDD582C">
    <w:name w:val="83ECD16E6F344C839C7C25FACEDD582C"/>
    <w:rsid w:val="00BE181E"/>
  </w:style>
  <w:style w:type="paragraph" w:customStyle="1" w:styleId="0181C195C9B74E939D5991A3639F89DF">
    <w:name w:val="0181C195C9B74E939D5991A3639F89DF"/>
    <w:rsid w:val="00BE181E"/>
  </w:style>
  <w:style w:type="paragraph" w:customStyle="1" w:styleId="EBCE6A777BE74630BB7942346B95760E">
    <w:name w:val="EBCE6A777BE74630BB7942346B95760E"/>
    <w:rsid w:val="00BE181E"/>
  </w:style>
  <w:style w:type="paragraph" w:customStyle="1" w:styleId="C3DE85FF07374A02A1984F53D9942379">
    <w:name w:val="C3DE85FF07374A02A1984F53D9942379"/>
    <w:rsid w:val="00BE181E"/>
  </w:style>
  <w:style w:type="paragraph" w:customStyle="1" w:styleId="A2B721B5683945CBBA3AA85376FE61A0">
    <w:name w:val="A2B721B5683945CBBA3AA85376FE61A0"/>
    <w:rsid w:val="00BE181E"/>
  </w:style>
  <w:style w:type="paragraph" w:customStyle="1" w:styleId="C917DBB1EFDD4A7CB3E84CA67F1DBFDE">
    <w:name w:val="C917DBB1EFDD4A7CB3E84CA67F1DBFDE"/>
    <w:rsid w:val="00BE181E"/>
  </w:style>
  <w:style w:type="paragraph" w:customStyle="1" w:styleId="9D14CEED8786471BA867F26DED2EAD7B">
    <w:name w:val="9D14CEED8786471BA867F26DED2EAD7B"/>
    <w:rsid w:val="00BE181E"/>
  </w:style>
  <w:style w:type="paragraph" w:customStyle="1" w:styleId="96068587090145CCA2610D1516413C55">
    <w:name w:val="96068587090145CCA2610D1516413C55"/>
    <w:rsid w:val="00BE181E"/>
  </w:style>
  <w:style w:type="paragraph" w:customStyle="1" w:styleId="C9A586525D8344AFADEEF0A735BE2638">
    <w:name w:val="C9A586525D8344AFADEEF0A735BE2638"/>
    <w:rsid w:val="00BE181E"/>
  </w:style>
  <w:style w:type="paragraph" w:customStyle="1" w:styleId="017EE4645028472885ABDC5482D43544">
    <w:name w:val="017EE4645028472885ABDC5482D43544"/>
    <w:rsid w:val="00BE181E"/>
  </w:style>
  <w:style w:type="paragraph" w:customStyle="1" w:styleId="F7805A05AD1C4F92AB22DAE28B00E1C6">
    <w:name w:val="F7805A05AD1C4F92AB22DAE28B00E1C6"/>
    <w:rsid w:val="00BE181E"/>
  </w:style>
  <w:style w:type="paragraph" w:customStyle="1" w:styleId="EF31CF4216A747B9A9681F0910D2A189">
    <w:name w:val="EF31CF4216A747B9A9681F0910D2A189"/>
    <w:rsid w:val="00BE181E"/>
  </w:style>
  <w:style w:type="paragraph" w:customStyle="1" w:styleId="BA34FDEB8B564503B19FD8273E00BA3C">
    <w:name w:val="BA34FDEB8B564503B19FD8273E00BA3C"/>
    <w:rsid w:val="00BE181E"/>
  </w:style>
  <w:style w:type="paragraph" w:customStyle="1" w:styleId="DCF820F638B24914BA7A9D46CEBC1D54">
    <w:name w:val="DCF820F638B24914BA7A9D46CEBC1D54"/>
    <w:rsid w:val="00BE181E"/>
  </w:style>
  <w:style w:type="paragraph" w:customStyle="1" w:styleId="2EB972E711864CB7B6C63E61D1EE763D">
    <w:name w:val="2EB972E711864CB7B6C63E61D1EE763D"/>
    <w:rsid w:val="001D57E2"/>
  </w:style>
  <w:style w:type="paragraph" w:customStyle="1" w:styleId="F6C47F48726A45898887785654BC85EC">
    <w:name w:val="F6C47F48726A45898887785654BC85EC"/>
    <w:rsid w:val="001D57E2"/>
  </w:style>
  <w:style w:type="paragraph" w:customStyle="1" w:styleId="D94410EC83A34971A0DD6F20F4730430">
    <w:name w:val="D94410EC83A34971A0DD6F20F4730430"/>
    <w:rsid w:val="001D57E2"/>
  </w:style>
  <w:style w:type="paragraph" w:customStyle="1" w:styleId="F7805A05AD1C4F92AB22DAE28B00E1C61">
    <w:name w:val="F7805A05AD1C4F92AB22DAE28B00E1C6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1">
    <w:name w:val="EF31CF4216A747B9A9681F0910D2A189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1">
    <w:name w:val="BA34FDEB8B564503B19FD8273E00BA3C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1">
    <w:name w:val="DCF820F638B24914BA7A9D46CEBC1D54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3">
    <w:name w:val="D8C06C4B3BC7459E898E25F6C9AB67BF3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1">
    <w:name w:val="D94410EC83A34971A0DD6F20F4730430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2">
    <w:name w:val="F7805A05AD1C4F92AB22DAE28B00E1C6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2">
    <w:name w:val="EF31CF4216A747B9A9681F0910D2A189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2">
    <w:name w:val="BA34FDEB8B564503B19FD8273E00BA3C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2">
    <w:name w:val="DCF820F638B24914BA7A9D46CEBC1D54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4">
    <w:name w:val="D8C06C4B3BC7459E898E25F6C9AB67BF4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2">
    <w:name w:val="D94410EC83A34971A0DD6F20F4730430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3">
    <w:name w:val="F7805A05AD1C4F92AB22DAE28B00E1C6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3">
    <w:name w:val="EF31CF4216A747B9A9681F0910D2A189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3">
    <w:name w:val="BA34FDEB8B564503B19FD8273E00BA3C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3">
    <w:name w:val="DCF820F638B24914BA7A9D46CEBC1D54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5">
    <w:name w:val="D8C06C4B3BC7459E898E25F6C9AB67BF5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3">
    <w:name w:val="D94410EC83A34971A0DD6F20F4730430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1D56B3BA8384740953B3945DB111828">
    <w:name w:val="81D56B3BA8384740953B3945DB111828"/>
    <w:rsid w:val="00D80B5B"/>
  </w:style>
  <w:style w:type="paragraph" w:customStyle="1" w:styleId="03CC30C0B96C4191ADD7A292B96CC363">
    <w:name w:val="03CC30C0B96C4191ADD7A292B96CC363"/>
    <w:rsid w:val="00584DC5"/>
    <w:pPr>
      <w:spacing w:after="160" w:line="259" w:lineRule="auto"/>
    </w:pPr>
  </w:style>
  <w:style w:type="paragraph" w:customStyle="1" w:styleId="7BA8DD030D7B4990ACA23D73D91C79FA">
    <w:name w:val="7BA8DD030D7B4990ACA23D73D91C79FA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">
    <w:name w:val="036747344BD04EA594935862193DF0ED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1">
    <w:name w:val="7BA8DD030D7B4990ACA23D73D91C79FA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1">
    <w:name w:val="036747344BD04EA594935862193DF0ED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E19277ED90440B7A68BD372883F1EA9">
    <w:name w:val="FE19277ED90440B7A68BD372883F1EA9"/>
    <w:rsid w:val="006D295B"/>
    <w:pPr>
      <w:spacing w:after="160" w:line="259" w:lineRule="auto"/>
    </w:pPr>
  </w:style>
  <w:style w:type="paragraph" w:customStyle="1" w:styleId="7BA8DD030D7B4990ACA23D73D91C79FA2">
    <w:name w:val="7BA8DD030D7B4990ACA23D73D91C79FA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2">
    <w:name w:val="036747344BD04EA594935862193DF0ED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">
    <w:name w:val="34FF07729D1A4E2683A7DC30EE2F0AFA"/>
    <w:rsid w:val="00AC4DE6"/>
    <w:pPr>
      <w:spacing w:after="160" w:line="259" w:lineRule="auto"/>
    </w:pPr>
  </w:style>
  <w:style w:type="paragraph" w:customStyle="1" w:styleId="A6552E5C3713436DBF27CBE194B7CC1D">
    <w:name w:val="A6552E5C3713436DBF27CBE194B7CC1D"/>
    <w:rsid w:val="00AC4DE6"/>
    <w:pPr>
      <w:spacing w:after="160" w:line="259" w:lineRule="auto"/>
    </w:pPr>
  </w:style>
  <w:style w:type="paragraph" w:customStyle="1" w:styleId="34FF07729D1A4E2683A7DC30EE2F0AFA1">
    <w:name w:val="34FF07729D1A4E2683A7DC30EE2F0AFA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1">
    <w:name w:val="A6552E5C3713436DBF27CBE194B7CC1D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3">
    <w:name w:val="7BA8DD030D7B4990ACA23D73D91C79FA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3">
    <w:name w:val="036747344BD04EA594935862193DF0ED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2">
    <w:name w:val="34FF07729D1A4E2683A7DC30EE2F0AFA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2">
    <w:name w:val="A6552E5C3713436DBF27CBE194B7CC1D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4">
    <w:name w:val="7BA8DD030D7B4990ACA23D73D91C79FA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4">
    <w:name w:val="036747344BD04EA594935862193DF0ED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582C6078BC436BB235EF423A394D3B">
    <w:name w:val="F7582C6078BC436BB235EF423A394D3B"/>
    <w:rsid w:val="00DA4010"/>
  </w:style>
  <w:style w:type="paragraph" w:customStyle="1" w:styleId="9133B3B4186C447EBFAF9855864F24B3">
    <w:name w:val="9133B3B4186C447EBFAF9855864F24B3"/>
    <w:rsid w:val="00DA4010"/>
  </w:style>
  <w:style w:type="paragraph" w:customStyle="1" w:styleId="34FF07729D1A4E2683A7DC30EE2F0AFA3">
    <w:name w:val="34FF07729D1A4E2683A7DC30EE2F0AFA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3">
    <w:name w:val="A6552E5C3713436DBF27CBE194B7CC1D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1">
    <w:name w:val="9133B3B4186C447EBFAF9855864F24B31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5">
    <w:name w:val="7BA8DD030D7B4990ACA23D73D91C79FA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5">
    <w:name w:val="036747344BD04EA594935862193DF0ED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4">
    <w:name w:val="34FF07729D1A4E2683A7DC30EE2F0AFA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4">
    <w:name w:val="A6552E5C3713436DBF27CBE194B7CC1D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2">
    <w:name w:val="9133B3B4186C447EBFAF9855864F24B3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62D93C410E24E238E6229BF52F6D2B2">
    <w:name w:val="D62D93C410E24E238E6229BF52F6D2B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6">
    <w:name w:val="7BA8DD030D7B4990ACA23D73D91C79FA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6">
    <w:name w:val="036747344BD04EA594935862193DF0ED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97489A4F4CC4FA4A5312BA6E4B8AF15">
    <w:name w:val="E97489A4F4CC4FA4A5312BA6E4B8AF15"/>
    <w:rsid w:val="001E1ACC"/>
    <w:pPr>
      <w:spacing w:after="160" w:line="259" w:lineRule="auto"/>
    </w:pPr>
  </w:style>
  <w:style w:type="paragraph" w:customStyle="1" w:styleId="4747DCD289BA4DDCA22582E8C6577C7D">
    <w:name w:val="4747DCD289BA4DDCA22582E8C6577C7D"/>
    <w:rsid w:val="001E1ACC"/>
    <w:pPr>
      <w:spacing w:after="160" w:line="259" w:lineRule="auto"/>
    </w:pPr>
  </w:style>
  <w:style w:type="paragraph" w:customStyle="1" w:styleId="1D9A01FA48BE4B43B3062F79F9572853">
    <w:name w:val="1D9A01FA48BE4B43B3062F79F9572853"/>
    <w:rsid w:val="001E1ACC"/>
    <w:pPr>
      <w:spacing w:after="160" w:line="259" w:lineRule="auto"/>
    </w:pPr>
  </w:style>
  <w:style w:type="paragraph" w:customStyle="1" w:styleId="D543663B480A473A82DE8E48ADC10353">
    <w:name w:val="D543663B480A473A82DE8E48ADC10353"/>
    <w:rsid w:val="001E1ACC"/>
    <w:pPr>
      <w:spacing w:after="160" w:line="259" w:lineRule="auto"/>
    </w:pPr>
  </w:style>
  <w:style w:type="paragraph" w:customStyle="1" w:styleId="625AD6B81FAA4E22960C3880263B5864">
    <w:name w:val="625AD6B81FAA4E22960C3880263B5864"/>
    <w:rsid w:val="001E1ACC"/>
    <w:pPr>
      <w:spacing w:after="160" w:line="259" w:lineRule="auto"/>
    </w:pPr>
  </w:style>
  <w:style w:type="paragraph" w:customStyle="1" w:styleId="B579399D93524686880FD5380CA995C0">
    <w:name w:val="B579399D93524686880FD5380CA995C0"/>
    <w:rsid w:val="001E1ACC"/>
    <w:pPr>
      <w:spacing w:after="160" w:line="259" w:lineRule="auto"/>
    </w:pPr>
  </w:style>
  <w:style w:type="paragraph" w:customStyle="1" w:styleId="25EE010C018E4CA5A56B0A2817896FC3">
    <w:name w:val="25EE010C018E4CA5A56B0A2817896FC3"/>
    <w:rsid w:val="001E1ACC"/>
    <w:pPr>
      <w:spacing w:after="160" w:line="259" w:lineRule="auto"/>
    </w:pPr>
  </w:style>
  <w:style w:type="paragraph" w:customStyle="1" w:styleId="F88DF8FD8E64466084D7FD0DCE565B3B">
    <w:name w:val="F88DF8FD8E64466084D7FD0DCE565B3B"/>
    <w:rsid w:val="001E1ACC"/>
    <w:pPr>
      <w:spacing w:after="160" w:line="259" w:lineRule="auto"/>
    </w:pPr>
  </w:style>
  <w:style w:type="paragraph" w:customStyle="1" w:styleId="FDCAFB42B67442E7B868794AC99EDF5C">
    <w:name w:val="FDCAFB42B67442E7B868794AC99EDF5C"/>
    <w:rsid w:val="001E1ACC"/>
    <w:pPr>
      <w:spacing w:after="160" w:line="259" w:lineRule="auto"/>
    </w:pPr>
  </w:style>
  <w:style w:type="paragraph" w:customStyle="1" w:styleId="9D645110935149DAA95742A2A94D0CCD">
    <w:name w:val="9D645110935149DAA95742A2A94D0CCD"/>
    <w:rsid w:val="001E1ACC"/>
    <w:pPr>
      <w:spacing w:after="160" w:line="259" w:lineRule="auto"/>
    </w:pPr>
  </w:style>
  <w:style w:type="paragraph" w:customStyle="1" w:styleId="05BE68AD66594618AD6F29CAF5A1B6CC">
    <w:name w:val="05BE68AD66594618AD6F29CAF5A1B6CC"/>
    <w:rsid w:val="001E1ACC"/>
    <w:pPr>
      <w:spacing w:after="160" w:line="259" w:lineRule="auto"/>
    </w:pPr>
  </w:style>
  <w:style w:type="paragraph" w:customStyle="1" w:styleId="ED67EEB4FFA7458984A38AF73391B92C">
    <w:name w:val="ED67EEB4FFA7458984A38AF73391B92C"/>
    <w:rsid w:val="001E1ACC"/>
    <w:pPr>
      <w:spacing w:after="160" w:line="259" w:lineRule="auto"/>
    </w:pPr>
  </w:style>
  <w:style w:type="paragraph" w:customStyle="1" w:styleId="6B790314E7964476BC38EF154DBAEC70">
    <w:name w:val="6B790314E7964476BC38EF154DBAEC70"/>
    <w:rsid w:val="001E1ACC"/>
    <w:pPr>
      <w:spacing w:after="160" w:line="259" w:lineRule="auto"/>
    </w:pPr>
  </w:style>
  <w:style w:type="paragraph" w:customStyle="1" w:styleId="E5CB3DD0EF3B4855A694D4CBE1B5F828">
    <w:name w:val="E5CB3DD0EF3B4855A694D4CBE1B5F828"/>
    <w:rsid w:val="001E1ACC"/>
    <w:pPr>
      <w:spacing w:after="160" w:line="259" w:lineRule="auto"/>
    </w:pPr>
  </w:style>
  <w:style w:type="paragraph" w:customStyle="1" w:styleId="CD260437D71342368FEA5229AC887D1E">
    <w:name w:val="CD260437D71342368FEA5229AC887D1E"/>
    <w:rsid w:val="001E1ACC"/>
    <w:pPr>
      <w:spacing w:after="160" w:line="259" w:lineRule="auto"/>
    </w:pPr>
  </w:style>
  <w:style w:type="paragraph" w:customStyle="1" w:styleId="026B61E717164E95BB00E465FE3E5776">
    <w:name w:val="026B61E717164E95BB00E465FE3E5776"/>
    <w:rsid w:val="001E1ACC"/>
    <w:pPr>
      <w:spacing w:after="160" w:line="259" w:lineRule="auto"/>
    </w:pPr>
  </w:style>
  <w:style w:type="paragraph" w:customStyle="1" w:styleId="F3C10EBAA25B4675B5C9D7DEC9629F28">
    <w:name w:val="F3C10EBAA25B4675B5C9D7DEC9629F28"/>
    <w:rsid w:val="001E1ACC"/>
    <w:pPr>
      <w:spacing w:after="160" w:line="259" w:lineRule="auto"/>
    </w:pPr>
  </w:style>
  <w:style w:type="paragraph" w:customStyle="1" w:styleId="43C8DD6ED4914138A3C2A786D246BC5A">
    <w:name w:val="43C8DD6ED4914138A3C2A786D246BC5A"/>
    <w:rsid w:val="001E1ACC"/>
    <w:pPr>
      <w:spacing w:after="160" w:line="259" w:lineRule="auto"/>
    </w:pPr>
  </w:style>
  <w:style w:type="paragraph" w:customStyle="1" w:styleId="BB4D290C3FCE48C2BB4A264567A4CDA9">
    <w:name w:val="BB4D290C3FCE48C2BB4A264567A4CDA9"/>
    <w:rsid w:val="001E1ACC"/>
    <w:pPr>
      <w:spacing w:after="160" w:line="259" w:lineRule="auto"/>
    </w:pPr>
  </w:style>
  <w:style w:type="paragraph" w:customStyle="1" w:styleId="C8055CC7F41549AFBCADEF3FD501E1E2">
    <w:name w:val="C8055CC7F41549AFBCADEF3FD501E1E2"/>
    <w:rsid w:val="001E1ACC"/>
    <w:pPr>
      <w:spacing w:after="160" w:line="259" w:lineRule="auto"/>
    </w:pPr>
  </w:style>
  <w:style w:type="paragraph" w:customStyle="1" w:styleId="CAB1C28134214BFBAD71810A7CE5257C">
    <w:name w:val="CAB1C28134214BFBAD71810A7CE5257C"/>
    <w:rsid w:val="001E1ACC"/>
    <w:pPr>
      <w:spacing w:after="160" w:line="259" w:lineRule="auto"/>
    </w:pPr>
  </w:style>
  <w:style w:type="paragraph" w:customStyle="1" w:styleId="5A2ABE6784F345B7ABFF04D0823DECA4">
    <w:name w:val="5A2ABE6784F345B7ABFF04D0823DECA4"/>
    <w:rsid w:val="001E1ACC"/>
    <w:pPr>
      <w:spacing w:after="160" w:line="259" w:lineRule="auto"/>
    </w:pPr>
  </w:style>
  <w:style w:type="paragraph" w:customStyle="1" w:styleId="3B425EF5C8704D7B8E7E3845D7D92CBF">
    <w:name w:val="3B425EF5C8704D7B8E7E3845D7D92CBF"/>
    <w:rsid w:val="001E1ACC"/>
    <w:pPr>
      <w:spacing w:after="160" w:line="259" w:lineRule="auto"/>
    </w:pPr>
  </w:style>
  <w:style w:type="paragraph" w:customStyle="1" w:styleId="A2C0449154954F188BEFDAAE58B37504">
    <w:name w:val="A2C0449154954F188BEFDAAE58B37504"/>
    <w:rsid w:val="001E1ACC"/>
    <w:pPr>
      <w:spacing w:after="160" w:line="259" w:lineRule="auto"/>
    </w:pPr>
  </w:style>
  <w:style w:type="paragraph" w:customStyle="1" w:styleId="CFF6E86093CE45799C743F72270B89E3">
    <w:name w:val="CFF6E86093CE45799C743F72270B89E3"/>
    <w:rsid w:val="001E1ACC"/>
    <w:pPr>
      <w:spacing w:after="160" w:line="259" w:lineRule="auto"/>
    </w:pPr>
  </w:style>
  <w:style w:type="paragraph" w:customStyle="1" w:styleId="1EC1A7189D6E4120B5D275ACB626A6E8">
    <w:name w:val="1EC1A7189D6E4120B5D275ACB626A6E8"/>
    <w:rsid w:val="001E1ACC"/>
    <w:pPr>
      <w:spacing w:after="160" w:line="259" w:lineRule="auto"/>
    </w:pPr>
  </w:style>
  <w:style w:type="paragraph" w:customStyle="1" w:styleId="5E2717E897B04DD8B879B11CB3C5F643">
    <w:name w:val="5E2717E897B04DD8B879B11CB3C5F643"/>
    <w:rsid w:val="001E1ACC"/>
    <w:pPr>
      <w:spacing w:after="160" w:line="259" w:lineRule="auto"/>
    </w:pPr>
  </w:style>
  <w:style w:type="paragraph" w:customStyle="1" w:styleId="495157532FC849F79E1E7CEDA03CF9AF">
    <w:name w:val="495157532FC849F79E1E7CEDA03CF9AF"/>
    <w:rsid w:val="001E1ACC"/>
    <w:pPr>
      <w:spacing w:after="160" w:line="259" w:lineRule="auto"/>
    </w:pPr>
  </w:style>
  <w:style w:type="paragraph" w:customStyle="1" w:styleId="6F05E2DBE96A406BA78ED13497FF1379">
    <w:name w:val="6F05E2DBE96A406BA78ED13497FF1379"/>
    <w:rsid w:val="001E1ACC"/>
    <w:pPr>
      <w:spacing w:after="160" w:line="259" w:lineRule="auto"/>
    </w:pPr>
  </w:style>
  <w:style w:type="paragraph" w:customStyle="1" w:styleId="AF47C5EC0CF7434FBA848B8A1F440AAF">
    <w:name w:val="AF47C5EC0CF7434FBA848B8A1F440AAF"/>
    <w:rsid w:val="001E1ACC"/>
    <w:pPr>
      <w:spacing w:after="160" w:line="259" w:lineRule="auto"/>
    </w:pPr>
  </w:style>
  <w:style w:type="paragraph" w:customStyle="1" w:styleId="A7A5381C213E46D2AC40368547CF7367">
    <w:name w:val="A7A5381C213E46D2AC40368547CF7367"/>
    <w:rsid w:val="001E1ACC"/>
    <w:pPr>
      <w:spacing w:after="160" w:line="259" w:lineRule="auto"/>
    </w:pPr>
  </w:style>
  <w:style w:type="paragraph" w:customStyle="1" w:styleId="0B0CCFDCEAC34EDC8D8D0403886CB7E5">
    <w:name w:val="0B0CCFDCEAC34EDC8D8D0403886CB7E5"/>
    <w:rsid w:val="001E1ACC"/>
    <w:pPr>
      <w:spacing w:after="160" w:line="259" w:lineRule="auto"/>
    </w:pPr>
  </w:style>
  <w:style w:type="paragraph" w:customStyle="1" w:styleId="6B790314E7964476BC38EF154DBAEC701">
    <w:name w:val="6B790314E7964476BC38EF154DBAEC70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1">
    <w:name w:val="CD260437D71342368FEA5229AC887D1E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1">
    <w:name w:val="026B61E717164E95BB00E465FE3E5776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1">
    <w:name w:val="F3C10EBAA25B4675B5C9D7DEC9629F28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1">
    <w:name w:val="43C8DD6ED4914138A3C2A786D246BC5A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1">
    <w:name w:val="BB4D290C3FCE48C2BB4A264567A4CDA9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1">
    <w:name w:val="C8055CC7F41549AFBCADEF3FD501E1E2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1">
    <w:name w:val="A7A5381C213E46D2AC40368547CF7367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EAB66FA91FC407F9995FB774CE13CE7">
    <w:name w:val="AEAB66FA91FC407F9995FB774CE13CE7"/>
    <w:rsid w:val="00406BC1"/>
    <w:pPr>
      <w:spacing w:after="160" w:line="259" w:lineRule="auto"/>
    </w:pPr>
  </w:style>
  <w:style w:type="paragraph" w:customStyle="1" w:styleId="14C99A1BF0F04AF8B8907FA912322D3C">
    <w:name w:val="14C99A1BF0F04AF8B8907FA912322D3C"/>
    <w:rsid w:val="00406BC1"/>
    <w:pPr>
      <w:spacing w:after="160" w:line="259" w:lineRule="auto"/>
    </w:pPr>
  </w:style>
  <w:style w:type="paragraph" w:customStyle="1" w:styleId="3BDEBB4B9D2D4B7DBE1D09534BDED422">
    <w:name w:val="3BDEBB4B9D2D4B7DBE1D09534BDED422"/>
    <w:rsid w:val="00406BC1"/>
    <w:pPr>
      <w:spacing w:after="160" w:line="259" w:lineRule="auto"/>
    </w:pPr>
  </w:style>
  <w:style w:type="paragraph" w:customStyle="1" w:styleId="1E3FE30F47B348068D0CC47881CA41DB">
    <w:name w:val="1E3FE30F47B348068D0CC47881CA41DB"/>
    <w:rsid w:val="00406BC1"/>
    <w:pPr>
      <w:spacing w:after="160" w:line="259" w:lineRule="auto"/>
    </w:pPr>
  </w:style>
  <w:style w:type="paragraph" w:customStyle="1" w:styleId="72989B2BE53243D28870E04F0F52248A">
    <w:name w:val="72989B2BE53243D28870E04F0F52248A"/>
    <w:rsid w:val="00406BC1"/>
    <w:pPr>
      <w:spacing w:after="160" w:line="259" w:lineRule="auto"/>
    </w:pPr>
  </w:style>
  <w:style w:type="paragraph" w:customStyle="1" w:styleId="45EF4846806E421B8FA1EE6A5912C2DF">
    <w:name w:val="45EF4846806E421B8FA1EE6A5912C2DF"/>
    <w:rsid w:val="00406BC1"/>
    <w:pPr>
      <w:spacing w:after="160" w:line="259" w:lineRule="auto"/>
    </w:pPr>
  </w:style>
  <w:style w:type="paragraph" w:customStyle="1" w:styleId="A2A706267AE84BC79789B797943F3C12">
    <w:name w:val="A2A706267AE84BC79789B797943F3C12"/>
    <w:rsid w:val="00406BC1"/>
    <w:pPr>
      <w:spacing w:after="160" w:line="259" w:lineRule="auto"/>
    </w:pPr>
  </w:style>
  <w:style w:type="paragraph" w:customStyle="1" w:styleId="802C99A721D343F5A14C070B0CB9D9F2">
    <w:name w:val="802C99A721D343F5A14C070B0CB9D9F2"/>
    <w:rsid w:val="00406BC1"/>
    <w:pPr>
      <w:spacing w:after="160" w:line="259" w:lineRule="auto"/>
    </w:pPr>
  </w:style>
  <w:style w:type="paragraph" w:customStyle="1" w:styleId="2FAE6AC188DF4B3DB452F9FD3F3E750B">
    <w:name w:val="2FAE6AC188DF4B3DB452F9FD3F3E750B"/>
    <w:rsid w:val="00406BC1"/>
    <w:pPr>
      <w:spacing w:after="160" w:line="259" w:lineRule="auto"/>
    </w:pPr>
  </w:style>
  <w:style w:type="paragraph" w:customStyle="1" w:styleId="980B929A71D24690904020545031D7D4">
    <w:name w:val="980B929A71D24690904020545031D7D4"/>
    <w:rsid w:val="00406BC1"/>
    <w:pPr>
      <w:spacing w:after="160" w:line="259" w:lineRule="auto"/>
    </w:pPr>
  </w:style>
  <w:style w:type="paragraph" w:customStyle="1" w:styleId="2937F3C903794313A85C88FC4D4F72C4">
    <w:name w:val="2937F3C903794313A85C88FC4D4F72C4"/>
    <w:rsid w:val="00406BC1"/>
    <w:pPr>
      <w:spacing w:after="160" w:line="259" w:lineRule="auto"/>
    </w:pPr>
  </w:style>
  <w:style w:type="paragraph" w:customStyle="1" w:styleId="F8F376D6E8AE4518A37D8543DF311974">
    <w:name w:val="F8F376D6E8AE4518A37D8543DF311974"/>
    <w:rsid w:val="00406BC1"/>
    <w:pPr>
      <w:spacing w:after="160" w:line="259" w:lineRule="auto"/>
    </w:pPr>
  </w:style>
  <w:style w:type="paragraph" w:customStyle="1" w:styleId="CC8694EEF3E04F54942385B22840BB8A">
    <w:name w:val="CC8694EEF3E04F54942385B22840BB8A"/>
    <w:rsid w:val="00406BC1"/>
    <w:pPr>
      <w:spacing w:after="160" w:line="259" w:lineRule="auto"/>
    </w:pPr>
  </w:style>
  <w:style w:type="paragraph" w:customStyle="1" w:styleId="F0DFE8A51C6B432DB6BAC1DB772B904E">
    <w:name w:val="F0DFE8A51C6B432DB6BAC1DB772B904E"/>
    <w:rsid w:val="00406BC1"/>
    <w:pPr>
      <w:spacing w:after="160" w:line="259" w:lineRule="auto"/>
    </w:pPr>
  </w:style>
  <w:style w:type="paragraph" w:customStyle="1" w:styleId="252AAB1E24004A598ADAA720A00EA865">
    <w:name w:val="252AAB1E24004A598ADAA720A00EA865"/>
    <w:rsid w:val="00406BC1"/>
    <w:pPr>
      <w:spacing w:after="160" w:line="259" w:lineRule="auto"/>
    </w:pPr>
  </w:style>
  <w:style w:type="paragraph" w:customStyle="1" w:styleId="7C38AA20F04343ADBE5C249E3F26312C">
    <w:name w:val="7C38AA20F04343ADBE5C249E3F26312C"/>
    <w:rsid w:val="00406BC1"/>
    <w:pPr>
      <w:spacing w:after="160" w:line="259" w:lineRule="auto"/>
    </w:pPr>
  </w:style>
  <w:style w:type="paragraph" w:customStyle="1" w:styleId="EEC1CA1A0F284ECEAF918070E32DFB7E">
    <w:name w:val="EEC1CA1A0F284ECEAF918070E32DFB7E"/>
    <w:rsid w:val="00406BC1"/>
    <w:pPr>
      <w:spacing w:after="160" w:line="259" w:lineRule="auto"/>
    </w:pPr>
  </w:style>
  <w:style w:type="paragraph" w:customStyle="1" w:styleId="B583A25A4EDA46B19227716A908DF9B2">
    <w:name w:val="B583A25A4EDA46B19227716A908DF9B2"/>
    <w:rsid w:val="00406BC1"/>
    <w:pPr>
      <w:spacing w:after="160" w:line="259" w:lineRule="auto"/>
    </w:pPr>
  </w:style>
  <w:style w:type="paragraph" w:customStyle="1" w:styleId="2780CE3DA3654419AE5808DE5B7FEF82">
    <w:name w:val="2780CE3DA3654419AE5808DE5B7FEF82"/>
    <w:rsid w:val="00406BC1"/>
    <w:pPr>
      <w:spacing w:after="160" w:line="259" w:lineRule="auto"/>
    </w:pPr>
  </w:style>
  <w:style w:type="paragraph" w:customStyle="1" w:styleId="184D44F1C5E940F3BE2625A5EAD19F19">
    <w:name w:val="184D44F1C5E940F3BE2625A5EAD19F19"/>
    <w:rsid w:val="00406BC1"/>
    <w:pPr>
      <w:spacing w:after="160" w:line="259" w:lineRule="auto"/>
    </w:pPr>
  </w:style>
  <w:style w:type="paragraph" w:customStyle="1" w:styleId="8C62D34C1B84482DA152872EDB9D99CA">
    <w:name w:val="8C62D34C1B84482DA152872EDB9D99CA"/>
    <w:rsid w:val="00406BC1"/>
    <w:pPr>
      <w:spacing w:after="160" w:line="259" w:lineRule="auto"/>
    </w:pPr>
  </w:style>
  <w:style w:type="paragraph" w:customStyle="1" w:styleId="6B790314E7964476BC38EF154DBAEC702">
    <w:name w:val="6B790314E7964476BC38EF154DBAEC70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2">
    <w:name w:val="CD260437D71342368FEA5229AC887D1E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2">
    <w:name w:val="026B61E717164E95BB00E465FE3E5776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2">
    <w:name w:val="F3C10EBAA25B4675B5C9D7DEC9629F28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2">
    <w:name w:val="43C8DD6ED4914138A3C2A786D246BC5A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2">
    <w:name w:val="BB4D290C3FCE48C2BB4A264567A4CDA9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2">
    <w:name w:val="C8055CC7F41549AFBCADEF3FD501E1E2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2">
    <w:name w:val="A7A5381C213E46D2AC40368547CF7367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790314E7964476BC38EF154DBAEC703">
    <w:name w:val="6B790314E7964476BC38EF154DBAEC70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3">
    <w:name w:val="CD260437D71342368FEA5229AC887D1E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3">
    <w:name w:val="026B61E717164E95BB00E465FE3E5776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3">
    <w:name w:val="F3C10EBAA25B4675B5C9D7DEC9629F28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3">
    <w:name w:val="43C8DD6ED4914138A3C2A786D246BC5A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3">
    <w:name w:val="BB4D290C3FCE48C2BB4A264567A4CDA9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3">
    <w:name w:val="C8055CC7F41549AFBCADEF3FD501E1E2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3">
    <w:name w:val="A7A5381C213E46D2AC40368547CF7367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A6B785DB764E2B9EF95F399F9E738E">
    <w:name w:val="CDA6B785DB764E2B9EF95F399F9E738E"/>
    <w:rsid w:val="004360B7"/>
    <w:pPr>
      <w:spacing w:after="160" w:line="259" w:lineRule="auto"/>
    </w:pPr>
  </w:style>
  <w:style w:type="paragraph" w:customStyle="1" w:styleId="0B163E43DE044BDD82A9671DB54F100F">
    <w:name w:val="0B163E43DE044BDD82A9671DB54F100F"/>
    <w:rsid w:val="004F4083"/>
    <w:pPr>
      <w:spacing w:after="160" w:line="259" w:lineRule="auto"/>
    </w:pPr>
  </w:style>
  <w:style w:type="paragraph" w:customStyle="1" w:styleId="CECC2B35522248B986BB0949778710EA">
    <w:name w:val="CECC2B35522248B986BB0949778710EA"/>
    <w:rsid w:val="004F4083"/>
    <w:pPr>
      <w:spacing w:after="160" w:line="259" w:lineRule="auto"/>
    </w:pPr>
  </w:style>
  <w:style w:type="paragraph" w:customStyle="1" w:styleId="7F35D2F13A3242F982DAD03302688F64">
    <w:name w:val="7F35D2F13A3242F982DAD03302688F64"/>
    <w:rsid w:val="004F4083"/>
    <w:pPr>
      <w:spacing w:after="160" w:line="259" w:lineRule="auto"/>
    </w:pPr>
  </w:style>
  <w:style w:type="paragraph" w:customStyle="1" w:styleId="9DF3737E66254DFEA628FD97F8DEE413">
    <w:name w:val="9DF3737E66254DFEA628FD97F8DEE413"/>
    <w:rsid w:val="004F4083"/>
    <w:pPr>
      <w:spacing w:after="160" w:line="259" w:lineRule="auto"/>
    </w:pPr>
  </w:style>
  <w:style w:type="paragraph" w:customStyle="1" w:styleId="124C816E959947CC953692DE1A156E8F">
    <w:name w:val="124C816E959947CC953692DE1A156E8F"/>
    <w:rsid w:val="004F4083"/>
    <w:pPr>
      <w:spacing w:after="160" w:line="259" w:lineRule="auto"/>
    </w:pPr>
  </w:style>
  <w:style w:type="paragraph" w:customStyle="1" w:styleId="32FBECB9E6B24825AC3A4E949A394CC9">
    <w:name w:val="32FBECB9E6B24825AC3A4E949A394CC9"/>
    <w:rsid w:val="004F4083"/>
    <w:pPr>
      <w:spacing w:after="160" w:line="259" w:lineRule="auto"/>
    </w:pPr>
  </w:style>
  <w:style w:type="paragraph" w:customStyle="1" w:styleId="54B2FDAF156448A3806EEF4AE928397F">
    <w:name w:val="54B2FDAF156448A3806EEF4AE928397F"/>
    <w:rsid w:val="004F4083"/>
    <w:pPr>
      <w:spacing w:after="160" w:line="259" w:lineRule="auto"/>
    </w:pPr>
  </w:style>
  <w:style w:type="paragraph" w:customStyle="1" w:styleId="53683FD5D51C43ABA59C3FD974062479">
    <w:name w:val="53683FD5D51C43ABA59C3FD974062479"/>
    <w:rsid w:val="004F4083"/>
    <w:pPr>
      <w:spacing w:after="160" w:line="259" w:lineRule="auto"/>
    </w:pPr>
  </w:style>
  <w:style w:type="paragraph" w:customStyle="1" w:styleId="861BF1EAFD224BDBA305699F512E37D2">
    <w:name w:val="861BF1EAFD224BDBA305699F512E37D2"/>
    <w:rsid w:val="004F4083"/>
    <w:pPr>
      <w:spacing w:after="160" w:line="259" w:lineRule="auto"/>
    </w:pPr>
  </w:style>
  <w:style w:type="paragraph" w:customStyle="1" w:styleId="592C1D044E044E63802A2FA19EAE87DE">
    <w:name w:val="592C1D044E044E63802A2FA19EAE87DE"/>
    <w:rsid w:val="004F4083"/>
    <w:pPr>
      <w:spacing w:after="160" w:line="259" w:lineRule="auto"/>
    </w:pPr>
  </w:style>
  <w:style w:type="paragraph" w:customStyle="1" w:styleId="2E9079156734408CAE9EB93396ABD20B">
    <w:name w:val="2E9079156734408CAE9EB93396ABD20B"/>
    <w:rsid w:val="004F4083"/>
    <w:pPr>
      <w:spacing w:after="160" w:line="259" w:lineRule="auto"/>
    </w:pPr>
  </w:style>
  <w:style w:type="paragraph" w:customStyle="1" w:styleId="3F08A866BCFD4DBB902720EE2EB3B5D7">
    <w:name w:val="3F08A866BCFD4DBB902720EE2EB3B5D7"/>
    <w:rsid w:val="004F4083"/>
    <w:pPr>
      <w:spacing w:after="160" w:line="259" w:lineRule="auto"/>
    </w:pPr>
  </w:style>
  <w:style w:type="paragraph" w:customStyle="1" w:styleId="6A21AE980942474DBE53660EA20D87A4">
    <w:name w:val="6A21AE980942474DBE53660EA20D87A4"/>
    <w:rsid w:val="004F4083"/>
    <w:pPr>
      <w:spacing w:after="160" w:line="259" w:lineRule="auto"/>
    </w:pPr>
  </w:style>
  <w:style w:type="paragraph" w:customStyle="1" w:styleId="8FA4EF4A896B4201906D3A0A6257FFD3">
    <w:name w:val="8FA4EF4A896B4201906D3A0A6257FFD3"/>
    <w:rsid w:val="004F4083"/>
    <w:pPr>
      <w:spacing w:after="160" w:line="259" w:lineRule="auto"/>
    </w:pPr>
  </w:style>
  <w:style w:type="paragraph" w:customStyle="1" w:styleId="33D4E20187894F55AE7851A5CCFB9194">
    <w:name w:val="33D4E20187894F55AE7851A5CCFB9194"/>
    <w:rsid w:val="004F4083"/>
    <w:pPr>
      <w:spacing w:after="160" w:line="259" w:lineRule="auto"/>
    </w:pPr>
  </w:style>
  <w:style w:type="paragraph" w:customStyle="1" w:styleId="DAEF59D37F12476D94F6F573C49E4F05">
    <w:name w:val="DAEF59D37F12476D94F6F573C49E4F05"/>
    <w:rsid w:val="004F4083"/>
    <w:pPr>
      <w:spacing w:after="160" w:line="259" w:lineRule="auto"/>
    </w:pPr>
  </w:style>
  <w:style w:type="paragraph" w:customStyle="1" w:styleId="F079BC2116E644E3A97B9FD180218EA1">
    <w:name w:val="F079BC2116E644E3A97B9FD180218EA1"/>
    <w:rsid w:val="004F4083"/>
    <w:pPr>
      <w:spacing w:after="160" w:line="259" w:lineRule="auto"/>
    </w:pPr>
  </w:style>
  <w:style w:type="paragraph" w:customStyle="1" w:styleId="2971FA563C0E428A917D40BC2C02C63F">
    <w:name w:val="2971FA563C0E428A917D40BC2C02C63F"/>
    <w:rsid w:val="004F4083"/>
    <w:pPr>
      <w:spacing w:after="160" w:line="259" w:lineRule="auto"/>
    </w:pPr>
  </w:style>
  <w:style w:type="paragraph" w:customStyle="1" w:styleId="773FABE90C374F9BBF7A9C129F283080">
    <w:name w:val="773FABE90C374F9BBF7A9C129F283080"/>
    <w:rsid w:val="004F4083"/>
    <w:pPr>
      <w:spacing w:after="160" w:line="259" w:lineRule="auto"/>
    </w:pPr>
  </w:style>
  <w:style w:type="paragraph" w:customStyle="1" w:styleId="9455F3F75B0145F5AAF75D3F12D7D3AC">
    <w:name w:val="9455F3F75B0145F5AAF75D3F12D7D3AC"/>
    <w:rsid w:val="004F4083"/>
    <w:pPr>
      <w:spacing w:after="160" w:line="259" w:lineRule="auto"/>
    </w:pPr>
  </w:style>
  <w:style w:type="paragraph" w:customStyle="1" w:styleId="DC419EFC243C4BC1B4AD057808624152">
    <w:name w:val="DC419EFC243C4BC1B4AD057808624152"/>
    <w:rsid w:val="004F4083"/>
    <w:pPr>
      <w:spacing w:after="160" w:line="259" w:lineRule="auto"/>
    </w:pPr>
  </w:style>
  <w:style w:type="paragraph" w:customStyle="1" w:styleId="CC79692BA1A5413BB0E271C09559617B">
    <w:name w:val="CC79692BA1A5413BB0E271C09559617B"/>
    <w:rsid w:val="004F4083"/>
    <w:pPr>
      <w:spacing w:after="160" w:line="259" w:lineRule="auto"/>
    </w:pPr>
  </w:style>
  <w:style w:type="paragraph" w:customStyle="1" w:styleId="42662A2017F648A398F2CCB952E57748">
    <w:name w:val="42662A2017F648A398F2CCB952E57748"/>
    <w:rsid w:val="004F4083"/>
    <w:pPr>
      <w:spacing w:after="160" w:line="259" w:lineRule="auto"/>
    </w:pPr>
  </w:style>
  <w:style w:type="paragraph" w:customStyle="1" w:styleId="513E40D023934C03ABD39DE18DBAFD29">
    <w:name w:val="513E40D023934C03ABD39DE18DBAFD29"/>
    <w:rsid w:val="004F4083"/>
    <w:pPr>
      <w:spacing w:after="160" w:line="259" w:lineRule="auto"/>
    </w:pPr>
  </w:style>
  <w:style w:type="paragraph" w:customStyle="1" w:styleId="656F0CED16994834A08129256BD8CFEE">
    <w:name w:val="656F0CED16994834A08129256BD8CFEE"/>
    <w:rsid w:val="004F4083"/>
    <w:pPr>
      <w:spacing w:after="160" w:line="259" w:lineRule="auto"/>
    </w:pPr>
  </w:style>
  <w:style w:type="paragraph" w:customStyle="1" w:styleId="EE1AD2BE15EF44B4A47638E9F0BD762A">
    <w:name w:val="EE1AD2BE15EF44B4A47638E9F0BD762A"/>
    <w:rsid w:val="005A65C0"/>
    <w:pPr>
      <w:spacing w:after="160" w:line="259" w:lineRule="auto"/>
    </w:pPr>
  </w:style>
  <w:style w:type="paragraph" w:customStyle="1" w:styleId="EE1AD2BE15EF44B4A47638E9F0BD762A1">
    <w:name w:val="EE1AD2BE15EF44B4A47638E9F0BD762A1"/>
    <w:rsid w:val="00EF752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BCFBB75CEB844CABA7E7F40DADD8C41">
    <w:name w:val="4BCFBB75CEB844CABA7E7F40DADD8C41"/>
    <w:rsid w:val="00EF7525"/>
    <w:pPr>
      <w:spacing w:after="160" w:line="259" w:lineRule="auto"/>
    </w:pPr>
  </w:style>
  <w:style w:type="paragraph" w:customStyle="1" w:styleId="70C27E348DF44564A348E55CF4DD0679">
    <w:name w:val="70C27E348DF44564A348E55CF4DD0679"/>
    <w:rsid w:val="00EF7525"/>
    <w:pPr>
      <w:spacing w:after="160" w:line="259" w:lineRule="auto"/>
    </w:pPr>
  </w:style>
  <w:style w:type="paragraph" w:customStyle="1" w:styleId="1A09B19AD906428783537B3ADD2C4FCC">
    <w:name w:val="1A09B19AD906428783537B3ADD2C4FCC"/>
    <w:rsid w:val="00EF7525"/>
    <w:pPr>
      <w:spacing w:after="160" w:line="259" w:lineRule="auto"/>
    </w:pPr>
  </w:style>
  <w:style w:type="paragraph" w:customStyle="1" w:styleId="1C77068F81954F058482F732BA4BC8EA">
    <w:name w:val="1C77068F81954F058482F732BA4BC8EA"/>
    <w:rsid w:val="00EF7525"/>
    <w:pPr>
      <w:spacing w:after="160" w:line="259" w:lineRule="auto"/>
    </w:pPr>
  </w:style>
  <w:style w:type="paragraph" w:customStyle="1" w:styleId="D74C5D26BC584172AEAD8B0368E594B7">
    <w:name w:val="D74C5D26BC584172AEAD8B0368E594B7"/>
    <w:rsid w:val="00EF7525"/>
    <w:pPr>
      <w:spacing w:after="160" w:line="259" w:lineRule="auto"/>
    </w:pPr>
  </w:style>
  <w:style w:type="paragraph" w:customStyle="1" w:styleId="EE1AD2BE15EF44B4A47638E9F0BD762A2">
    <w:name w:val="EE1AD2BE15EF44B4A47638E9F0BD762A2"/>
    <w:rsid w:val="000E40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3">
    <w:name w:val="EE1AD2BE15EF44B4A47638E9F0BD762A3"/>
    <w:rsid w:val="00C31D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4">
    <w:name w:val="EE1AD2BE15EF44B4A47638E9F0BD762A4"/>
    <w:rsid w:val="0083266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5">
    <w:name w:val="EE1AD2BE15EF44B4A47638E9F0BD762A5"/>
    <w:rsid w:val="00706F4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6">
    <w:name w:val="EE1AD2BE15EF44B4A47638E9F0BD762A6"/>
    <w:rsid w:val="00453EC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7">
    <w:name w:val="EE1AD2BE15EF44B4A47638E9F0BD762A7"/>
    <w:rsid w:val="00207D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A346B8032A94E0D8688598BC27EBA48">
    <w:name w:val="0A346B8032A94E0D8688598BC27EBA48"/>
    <w:rsid w:val="00207D04"/>
    <w:pPr>
      <w:spacing w:after="160" w:line="259" w:lineRule="auto"/>
    </w:pPr>
  </w:style>
  <w:style w:type="paragraph" w:customStyle="1" w:styleId="4085DFAAFC394D4BAC80B71DC96CC8A9">
    <w:name w:val="4085DFAAFC394D4BAC80B71DC96CC8A9"/>
    <w:rsid w:val="00207D04"/>
    <w:pPr>
      <w:spacing w:after="160" w:line="259" w:lineRule="auto"/>
    </w:pPr>
  </w:style>
  <w:style w:type="paragraph" w:customStyle="1" w:styleId="EE1AD2BE15EF44B4A47638E9F0BD762A8">
    <w:name w:val="EE1AD2BE15EF44B4A47638E9F0BD762A8"/>
    <w:rsid w:val="009E02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9">
    <w:name w:val="EE1AD2BE15EF44B4A47638E9F0BD762A9"/>
    <w:rsid w:val="001927E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0">
    <w:name w:val="EE1AD2BE15EF44B4A47638E9F0BD762A10"/>
    <w:rsid w:val="00DE15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1">
    <w:name w:val="EE1AD2BE15EF44B4A47638E9F0BD762A11"/>
    <w:rsid w:val="00BF2F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615D3E3262844B18FB060215D9FDBB7">
    <w:name w:val="4615D3E3262844B18FB060215D9FDBB7"/>
    <w:rsid w:val="00C93B44"/>
    <w:pPr>
      <w:spacing w:after="160" w:line="259" w:lineRule="auto"/>
    </w:pPr>
  </w:style>
  <w:style w:type="paragraph" w:customStyle="1" w:styleId="C0717F215970437096067E3BF2EB3209">
    <w:name w:val="C0717F215970437096067E3BF2EB3209"/>
    <w:rsid w:val="00C93B44"/>
    <w:pPr>
      <w:spacing w:after="160" w:line="259" w:lineRule="auto"/>
    </w:pPr>
  </w:style>
  <w:style w:type="paragraph" w:customStyle="1" w:styleId="C0717F215970437096067E3BF2EB32091">
    <w:name w:val="C0717F215970437096067E3BF2EB32091"/>
    <w:rsid w:val="009E33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2">
    <w:name w:val="C0717F215970437096067E3BF2EB32092"/>
    <w:rsid w:val="002A22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3">
    <w:name w:val="C0717F215970437096067E3BF2EB32093"/>
    <w:rsid w:val="006E7E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3338248613A496E83E5E7D7E15CFFA7">
    <w:name w:val="53338248613A496E83E5E7D7E15CFFA7"/>
    <w:rsid w:val="006E7EB4"/>
    <w:pPr>
      <w:spacing w:after="160" w:line="259" w:lineRule="auto"/>
    </w:pPr>
  </w:style>
  <w:style w:type="paragraph" w:customStyle="1" w:styleId="C0717F215970437096067E3BF2EB32094">
    <w:name w:val="C0717F215970437096067E3BF2EB32094"/>
    <w:rsid w:val="00FC08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5">
    <w:name w:val="C0717F215970437096067E3BF2EB32095"/>
    <w:rsid w:val="006F6F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6">
    <w:name w:val="C0717F215970437096067E3BF2EB32096"/>
    <w:rsid w:val="003372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7">
    <w:name w:val="C0717F215970437096067E3BF2EB32097"/>
    <w:rsid w:val="00A416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8">
    <w:name w:val="C0717F215970437096067E3BF2EB32098"/>
    <w:rsid w:val="00133B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9">
    <w:name w:val="C0717F215970437096067E3BF2EB32099"/>
    <w:rsid w:val="001C23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9F1FAC1CBE04FD4BE8F2AD2ACA9AA89">
    <w:name w:val="19F1FAC1CBE04FD4BE8F2AD2ACA9AA89"/>
    <w:rsid w:val="00E23EBE"/>
    <w:pPr>
      <w:spacing w:after="160" w:line="259" w:lineRule="auto"/>
    </w:pPr>
  </w:style>
  <w:style w:type="paragraph" w:customStyle="1" w:styleId="89D19584B5664149981C56A30EA8DDF4">
    <w:name w:val="89D19584B5664149981C56A30EA8DDF4"/>
    <w:rsid w:val="00E23EBE"/>
    <w:pPr>
      <w:spacing w:after="160" w:line="259" w:lineRule="auto"/>
    </w:pPr>
  </w:style>
  <w:style w:type="paragraph" w:customStyle="1" w:styleId="8BC6F443B89848D7884A2771161306E3">
    <w:name w:val="8BC6F443B89848D7884A2771161306E3"/>
    <w:rsid w:val="00E23EBE"/>
    <w:pPr>
      <w:spacing w:after="160" w:line="259" w:lineRule="auto"/>
    </w:pPr>
  </w:style>
  <w:style w:type="paragraph" w:customStyle="1" w:styleId="CB1122B88ACB44248A7C39AC1CFA9C4E">
    <w:name w:val="CB1122B88ACB44248A7C39AC1CFA9C4E"/>
    <w:rsid w:val="00E23EBE"/>
    <w:pPr>
      <w:spacing w:after="160" w:line="259" w:lineRule="auto"/>
    </w:pPr>
  </w:style>
  <w:style w:type="paragraph" w:customStyle="1" w:styleId="017803E248C94C4EA21C7817B485E31F">
    <w:name w:val="017803E248C94C4EA21C7817B485E31F"/>
    <w:rsid w:val="00E23EBE"/>
    <w:pPr>
      <w:spacing w:after="160" w:line="259" w:lineRule="auto"/>
    </w:pPr>
  </w:style>
  <w:style w:type="paragraph" w:customStyle="1" w:styleId="C0717F215970437096067E3BF2EB320910">
    <w:name w:val="C0717F215970437096067E3BF2EB320910"/>
    <w:rsid w:val="00E23E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6B50E67EE04B34A26089B7AF31F28C">
    <w:name w:val="756B50E67EE04B34A26089B7AF31F28C"/>
    <w:rsid w:val="00E23EBE"/>
    <w:pPr>
      <w:spacing w:after="160" w:line="259" w:lineRule="auto"/>
    </w:pPr>
  </w:style>
  <w:style w:type="paragraph" w:customStyle="1" w:styleId="C0717F215970437096067E3BF2EB320911">
    <w:name w:val="C0717F215970437096067E3BF2EB320911"/>
    <w:rsid w:val="00FB5E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2">
    <w:name w:val="C0717F215970437096067E3BF2EB320912"/>
    <w:rsid w:val="007439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3">
    <w:name w:val="C0717F215970437096067E3BF2EB320913"/>
    <w:rsid w:val="005B79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4">
    <w:name w:val="C0717F215970437096067E3BF2EB320914"/>
    <w:rsid w:val="00CE1C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">
    <w:name w:val="6F7D299AEB6F4F238092FF28C4ACD542"/>
    <w:rsid w:val="00CE1CE3"/>
    <w:pPr>
      <w:spacing w:after="160" w:line="259" w:lineRule="auto"/>
    </w:pPr>
  </w:style>
  <w:style w:type="paragraph" w:customStyle="1" w:styleId="6F7D299AEB6F4F238092FF28C4ACD5421">
    <w:name w:val="6F7D299AEB6F4F238092FF28C4ACD5421"/>
    <w:rsid w:val="004457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A2691D1162A4261BED830AB2553C7FE">
    <w:name w:val="DA2691D1162A4261BED830AB2553C7FE"/>
    <w:rsid w:val="00BB2D0F"/>
    <w:pPr>
      <w:spacing w:after="160" w:line="259" w:lineRule="auto"/>
    </w:pPr>
  </w:style>
  <w:style w:type="paragraph" w:customStyle="1" w:styleId="431091301EE24AB7A012832209AE30CD">
    <w:name w:val="431091301EE24AB7A012832209AE30CD"/>
    <w:rsid w:val="00BB2D0F"/>
    <w:pPr>
      <w:spacing w:after="160" w:line="259" w:lineRule="auto"/>
    </w:pPr>
  </w:style>
  <w:style w:type="paragraph" w:customStyle="1" w:styleId="73B44C44DC3D4184A3B30F3B4BBB76A8">
    <w:name w:val="73B44C44DC3D4184A3B30F3B4BBB76A8"/>
    <w:rsid w:val="00BB2D0F"/>
    <w:pPr>
      <w:spacing w:after="160" w:line="259" w:lineRule="auto"/>
    </w:pPr>
  </w:style>
  <w:style w:type="paragraph" w:customStyle="1" w:styleId="6F7D299AEB6F4F238092FF28C4ACD5422">
    <w:name w:val="6F7D299AEB6F4F238092FF28C4ACD5422"/>
    <w:rsid w:val="000123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3">
    <w:name w:val="6F7D299AEB6F4F238092FF28C4ACD5423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4">
    <w:name w:val="6F7D299AEB6F4F238092FF28C4ACD5424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92FF794CF74B6288F816DE19DBBDF2">
    <w:name w:val="2092FF794CF74B6288F816DE19DBBDF2"/>
    <w:rsid w:val="002D4824"/>
    <w:pPr>
      <w:spacing w:after="160" w:line="259" w:lineRule="auto"/>
    </w:pPr>
  </w:style>
  <w:style w:type="paragraph" w:customStyle="1" w:styleId="EF3E26885D64449C9E5DB26DA3B6B5B2">
    <w:name w:val="EF3E26885D64449C9E5DB26DA3B6B5B2"/>
    <w:rsid w:val="002D4824"/>
    <w:pPr>
      <w:spacing w:after="160" w:line="259" w:lineRule="auto"/>
    </w:pPr>
  </w:style>
  <w:style w:type="paragraph" w:customStyle="1" w:styleId="D379B95FC6484D58ABDFAC2E9DD15B33">
    <w:name w:val="D379B95FC6484D58ABDFAC2E9DD15B33"/>
    <w:rsid w:val="00D51E21"/>
    <w:pPr>
      <w:spacing w:after="160" w:line="259" w:lineRule="auto"/>
    </w:pPr>
  </w:style>
  <w:style w:type="paragraph" w:customStyle="1" w:styleId="6F7D299AEB6F4F238092FF28C4ACD5425">
    <w:name w:val="6F7D299AEB6F4F238092FF28C4ACD5425"/>
    <w:rsid w:val="00C665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6">
    <w:name w:val="6F7D299AEB6F4F238092FF28C4ACD5426"/>
    <w:rsid w:val="00B54AF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7">
    <w:name w:val="6F7D299AEB6F4F238092FF28C4ACD5427"/>
    <w:rsid w:val="005F7A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8">
    <w:name w:val="6F7D299AEB6F4F238092FF28C4ACD5428"/>
    <w:rsid w:val="0048588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A6914CD660048E88D7E7055BC4C6F62">
    <w:name w:val="6A6914CD660048E88D7E7055BC4C6F62"/>
    <w:rsid w:val="00485884"/>
  </w:style>
  <w:style w:type="paragraph" w:customStyle="1" w:styleId="6F7D299AEB6F4F238092FF28C4ACD5429">
    <w:name w:val="6F7D299AEB6F4F238092FF28C4ACD5429"/>
    <w:rsid w:val="00AB4BC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2B93516C-23F2-4C94-A642-EDA7D7366464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1033</Words>
  <Characters>5890</Characters>
  <Application>Microsoft Office Word</Application>
  <DocSecurity>4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Кочемасов Александр Викторович</cp:lastModifiedBy>
  <cp:revision>2</cp:revision>
  <cp:lastPrinted>2020-07-15T09:29:00Z</cp:lastPrinted>
  <dcterms:created xsi:type="dcterms:W3CDTF">2024-04-17T09:56:00Z</dcterms:created>
  <dcterms:modified xsi:type="dcterms:W3CDTF">2024-04-17T09:56:00Z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existAutoStamp">
    <vt:lpwstr>true</vt:lpwstr>
  </property>
</Properties>
</file>